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7212" w14:textId="2A3D816C" w:rsidR="002239C9" w:rsidRPr="003F0086" w:rsidRDefault="003F0086" w:rsidP="003F0086">
      <w:pPr>
        <w:pStyle w:val="TextCenterBold14"/>
      </w:pPr>
      <w:r>
        <w:t xml:space="preserve">Proposed </w:t>
      </w:r>
      <w:r w:rsidR="002239C9" w:rsidRPr="008155D9">
        <w:t xml:space="preserve">Changes to Kitsap County Mission and Vision </w:t>
      </w:r>
      <w:r>
        <w:t>in</w:t>
      </w:r>
      <w:r w:rsidR="002239C9" w:rsidRPr="008155D9">
        <w:t xml:space="preserve"> the 2016 Comprehensive Plan</w:t>
      </w:r>
      <w:r w:rsidR="002239C9">
        <w:t xml:space="preserve"> </w:t>
      </w:r>
      <w:r>
        <w:br/>
        <w:t>(From</w:t>
      </w:r>
      <w:r w:rsidR="002B0423">
        <w:t xml:space="preserve"> Kitsap Environmental Coalition</w:t>
      </w:r>
      <w:r>
        <w:t>)</w:t>
      </w:r>
      <w:r w:rsidR="002B0423">
        <w:rPr>
          <w:rStyle w:val="FootnoteReferenc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4225"/>
      </w:tblGrid>
      <w:tr w:rsidR="002239C9" w14:paraId="39AECF59" w14:textId="77777777" w:rsidTr="00747E50">
        <w:tc>
          <w:tcPr>
            <w:tcW w:w="1525" w:type="dxa"/>
          </w:tcPr>
          <w:p w14:paraId="25F4D749" w14:textId="77777777" w:rsidR="002239C9" w:rsidRDefault="002239C9" w:rsidP="00747E50">
            <w:pPr>
              <w:pStyle w:val="TableHeadingCenter"/>
            </w:pPr>
            <w:r>
              <w:t>Statement</w:t>
            </w:r>
          </w:p>
        </w:tc>
        <w:tc>
          <w:tcPr>
            <w:tcW w:w="3600" w:type="dxa"/>
          </w:tcPr>
          <w:p w14:paraId="3CF3CE95" w14:textId="77777777" w:rsidR="002239C9" w:rsidRDefault="002239C9" w:rsidP="00747E50">
            <w:pPr>
              <w:pStyle w:val="TableHeadingCenter"/>
            </w:pPr>
            <w:r>
              <w:t>2016 Version</w:t>
            </w:r>
          </w:p>
        </w:tc>
        <w:tc>
          <w:tcPr>
            <w:tcW w:w="4225" w:type="dxa"/>
          </w:tcPr>
          <w:p w14:paraId="7048F368" w14:textId="77777777" w:rsidR="002239C9" w:rsidRPr="00DC05D5" w:rsidRDefault="002239C9" w:rsidP="00747E50">
            <w:pPr>
              <w:pStyle w:val="TableHeadingCenter"/>
            </w:pPr>
            <w:r w:rsidRPr="00DC05D5">
              <w:t xml:space="preserve"> Proposed Revision for 2024</w:t>
            </w:r>
          </w:p>
        </w:tc>
      </w:tr>
      <w:tr w:rsidR="002239C9" w14:paraId="1D73667C" w14:textId="77777777" w:rsidTr="00747E50">
        <w:tc>
          <w:tcPr>
            <w:tcW w:w="1525" w:type="dxa"/>
          </w:tcPr>
          <w:p w14:paraId="025558D6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Mission</w:t>
            </w:r>
          </w:p>
        </w:tc>
        <w:tc>
          <w:tcPr>
            <w:tcW w:w="3600" w:type="dxa"/>
          </w:tcPr>
          <w:p w14:paraId="1F3DB281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szCs w:val="20"/>
              </w:rPr>
              <w:t xml:space="preserve">Mission - </w:t>
            </w:r>
            <w:r w:rsidRPr="00C92004">
              <w:rPr>
                <w:szCs w:val="20"/>
              </w:rPr>
              <w:t xml:space="preserve">Kitsap County government exists to protect and promote the </w:t>
            </w:r>
            <w:r w:rsidRPr="00730CEB">
              <w:rPr>
                <w:szCs w:val="20"/>
                <w:u w:val="single"/>
              </w:rPr>
              <w:t xml:space="preserve">safety, </w:t>
            </w:r>
            <w:proofErr w:type="gramStart"/>
            <w:r w:rsidRPr="00730CEB">
              <w:rPr>
                <w:szCs w:val="20"/>
                <w:u w:val="single"/>
              </w:rPr>
              <w:t>health</w:t>
            </w:r>
            <w:proofErr w:type="gramEnd"/>
            <w:r w:rsidRPr="00730CEB">
              <w:rPr>
                <w:szCs w:val="20"/>
                <w:u w:val="single"/>
              </w:rPr>
              <w:t xml:space="preserve"> and welfare of our citizens</w:t>
            </w:r>
            <w:r w:rsidRPr="00C92004">
              <w:rPr>
                <w:szCs w:val="20"/>
              </w:rPr>
              <w:t xml:space="preserve"> in an </w:t>
            </w:r>
            <w:r w:rsidRPr="00730CEB">
              <w:rPr>
                <w:szCs w:val="20"/>
                <w:u w:val="single"/>
              </w:rPr>
              <w:t>efficient, accessible and effective</w:t>
            </w:r>
            <w:r w:rsidRPr="00C92004">
              <w:rPr>
                <w:szCs w:val="20"/>
              </w:rPr>
              <w:t xml:space="preserve"> manner.</w:t>
            </w:r>
          </w:p>
        </w:tc>
        <w:tc>
          <w:tcPr>
            <w:tcW w:w="4225" w:type="dxa"/>
          </w:tcPr>
          <w:p w14:paraId="1CF5D184" w14:textId="59F0D285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szCs w:val="20"/>
              </w:rPr>
              <w:t xml:space="preserve">Kitsap County government exists to protect and promote a </w:t>
            </w:r>
            <w:r w:rsidRPr="00730CEB">
              <w:rPr>
                <w:szCs w:val="20"/>
                <w:u w:val="single"/>
              </w:rPr>
              <w:t>safe, healthy, fair, and sustainable relationship among the people, cultures, and natural environment</w:t>
            </w:r>
            <w:r w:rsidRPr="00C92004">
              <w:rPr>
                <w:szCs w:val="20"/>
              </w:rPr>
              <w:t xml:space="preserve"> of Kitsap County for current and future </w:t>
            </w:r>
            <w:r w:rsidRPr="00730CEB">
              <w:rPr>
                <w:szCs w:val="20"/>
                <w:u w:val="single"/>
              </w:rPr>
              <w:t>generations</w:t>
            </w:r>
            <w:r w:rsidR="0030396A">
              <w:rPr>
                <w:szCs w:val="20"/>
              </w:rPr>
              <w:t xml:space="preserve"> with </w:t>
            </w:r>
            <w:r w:rsidR="0030396A" w:rsidRPr="00730CEB">
              <w:rPr>
                <w:szCs w:val="20"/>
                <w:u w:val="single"/>
              </w:rPr>
              <w:t>attention to climate change</w:t>
            </w:r>
            <w:r w:rsidR="004E124C" w:rsidRPr="00730CEB">
              <w:rPr>
                <w:szCs w:val="20"/>
                <w:u w:val="single"/>
              </w:rPr>
              <w:t xml:space="preserve"> and the limits of a healthy ecosystem</w:t>
            </w:r>
            <w:r w:rsidRPr="00C92004">
              <w:rPr>
                <w:szCs w:val="20"/>
              </w:rPr>
              <w:t xml:space="preserve">. </w:t>
            </w:r>
          </w:p>
        </w:tc>
      </w:tr>
      <w:tr w:rsidR="002239C9" w14:paraId="5E8C0950" w14:textId="77777777" w:rsidTr="00747E50">
        <w:tc>
          <w:tcPr>
            <w:tcW w:w="1525" w:type="dxa"/>
          </w:tcPr>
          <w:p w14:paraId="6F2F58FE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Vision:</w:t>
            </w:r>
          </w:p>
          <w:p w14:paraId="06760016" w14:textId="77777777" w:rsidR="002239C9" w:rsidRPr="0085504C" w:rsidRDefault="002239C9" w:rsidP="00747E50">
            <w:pPr>
              <w:pStyle w:val="TableCellLeft1sp"/>
              <w:rPr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County Services</w:t>
            </w:r>
          </w:p>
        </w:tc>
        <w:tc>
          <w:tcPr>
            <w:tcW w:w="3600" w:type="dxa"/>
          </w:tcPr>
          <w:p w14:paraId="77EE108C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szCs w:val="20"/>
              </w:rPr>
              <w:t>Effective and Efficient County Services</w:t>
            </w:r>
            <w:r w:rsidRPr="00C92004">
              <w:rPr>
                <w:color w:val="0E223C"/>
                <w:szCs w:val="20"/>
              </w:rPr>
              <w:t xml:space="preserve"> - County government continuously assesses its purpose, promotes and </w:t>
            </w:r>
            <w:r w:rsidRPr="00730CEB">
              <w:rPr>
                <w:color w:val="0E223C"/>
                <w:szCs w:val="20"/>
                <w:u w:val="single"/>
              </w:rPr>
              <w:t>rewards innovation and improvement</w:t>
            </w:r>
            <w:r w:rsidRPr="00C92004">
              <w:rPr>
                <w:color w:val="0E223C"/>
                <w:szCs w:val="20"/>
              </w:rPr>
              <w:t xml:space="preserve">, fosters employee development and uses </w:t>
            </w:r>
            <w:r w:rsidRPr="00730CEB">
              <w:rPr>
                <w:color w:val="0E223C"/>
                <w:szCs w:val="20"/>
              </w:rPr>
              <w:t>effective methods and technologies</w:t>
            </w:r>
            <w:r w:rsidRPr="00C92004">
              <w:rPr>
                <w:color w:val="0E223C"/>
                <w:szCs w:val="20"/>
              </w:rPr>
              <w:t xml:space="preserve"> to produce significant positive results and lasting benefits for </w:t>
            </w:r>
            <w:r w:rsidRPr="00730CEB">
              <w:rPr>
                <w:color w:val="0E223C"/>
                <w:szCs w:val="20"/>
                <w:u w:val="single"/>
              </w:rPr>
              <w:t>citizens</w:t>
            </w:r>
            <w:r w:rsidRPr="00C92004">
              <w:rPr>
                <w:color w:val="0E223C"/>
                <w:szCs w:val="20"/>
              </w:rPr>
              <w:t>.</w:t>
            </w:r>
          </w:p>
        </w:tc>
        <w:tc>
          <w:tcPr>
            <w:tcW w:w="4225" w:type="dxa"/>
          </w:tcPr>
          <w:p w14:paraId="02FDD2C9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szCs w:val="20"/>
              </w:rPr>
              <w:t xml:space="preserve">Effective, Just, and Efficient County Services – </w:t>
            </w:r>
            <w:r w:rsidRPr="00C92004">
              <w:rPr>
                <w:color w:val="0E223C"/>
                <w:szCs w:val="20"/>
              </w:rPr>
              <w:t xml:space="preserve">County government regularly </w:t>
            </w:r>
            <w:r>
              <w:rPr>
                <w:color w:val="0E223C"/>
                <w:szCs w:val="20"/>
              </w:rPr>
              <w:t xml:space="preserve">assesses and </w:t>
            </w:r>
            <w:r w:rsidRPr="00C92004">
              <w:rPr>
                <w:color w:val="0E223C"/>
                <w:szCs w:val="20"/>
              </w:rPr>
              <w:t>adapts its services</w:t>
            </w:r>
            <w:r>
              <w:rPr>
                <w:color w:val="0E223C"/>
                <w:szCs w:val="20"/>
              </w:rPr>
              <w:t>—</w:t>
            </w:r>
            <w:r w:rsidRPr="00C92004">
              <w:rPr>
                <w:color w:val="0E223C"/>
                <w:szCs w:val="20"/>
              </w:rPr>
              <w:t xml:space="preserve">and </w:t>
            </w:r>
            <w:r w:rsidRPr="00730CEB">
              <w:rPr>
                <w:color w:val="0E223C"/>
                <w:szCs w:val="20"/>
                <w:u w:val="single"/>
              </w:rPr>
              <w:t>fosters its employee capacities—to promote innovations, improvements, and its mission</w:t>
            </w:r>
            <w:r>
              <w:rPr>
                <w:color w:val="0E223C"/>
                <w:szCs w:val="20"/>
              </w:rPr>
              <w:t>.</w:t>
            </w:r>
            <w:r w:rsidRPr="00C92004">
              <w:rPr>
                <w:color w:val="0E223C"/>
                <w:szCs w:val="20"/>
              </w:rPr>
              <w:t xml:space="preserve"> It uses effective methods and technologies to produce positive results and lasting benefits </w:t>
            </w:r>
            <w:r>
              <w:rPr>
                <w:color w:val="0E223C"/>
                <w:szCs w:val="20"/>
              </w:rPr>
              <w:t xml:space="preserve">for the </w:t>
            </w:r>
            <w:r w:rsidRPr="00730CEB">
              <w:rPr>
                <w:color w:val="0E223C"/>
                <w:szCs w:val="20"/>
                <w:u w:val="single"/>
              </w:rPr>
              <w:t>county’s people, cultures, and natural environment</w:t>
            </w:r>
            <w:r>
              <w:rPr>
                <w:color w:val="0E223C"/>
                <w:szCs w:val="20"/>
              </w:rPr>
              <w:t>.</w:t>
            </w:r>
          </w:p>
        </w:tc>
      </w:tr>
      <w:tr w:rsidR="002239C9" w14:paraId="7595C0A6" w14:textId="77777777" w:rsidTr="00747E50">
        <w:tc>
          <w:tcPr>
            <w:tcW w:w="1525" w:type="dxa"/>
          </w:tcPr>
          <w:p w14:paraId="3D4E26EB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Vision:</w:t>
            </w:r>
          </w:p>
          <w:p w14:paraId="7A37E294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color w:val="0E223C"/>
                <w:sz w:val="22"/>
                <w:szCs w:val="22"/>
              </w:rPr>
              <w:t>Economy</w:t>
            </w:r>
          </w:p>
        </w:tc>
        <w:tc>
          <w:tcPr>
            <w:tcW w:w="3600" w:type="dxa"/>
          </w:tcPr>
          <w:p w14:paraId="4CFC4678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Thriving Local Economy - </w:t>
            </w:r>
            <w:r w:rsidRPr="00C92004">
              <w:rPr>
                <w:color w:val="0E223C"/>
                <w:szCs w:val="20"/>
              </w:rPr>
              <w:t xml:space="preserve">A well-educated workforce and strategic investment in county infrastructure </w:t>
            </w:r>
            <w:r w:rsidRPr="00730CEB">
              <w:rPr>
                <w:color w:val="0E223C"/>
                <w:szCs w:val="20"/>
                <w:u w:val="single"/>
              </w:rPr>
              <w:t>prompt businesses to expand or locate in Kitsap County, creating well-paying jobs</w:t>
            </w:r>
            <w:r w:rsidRPr="00C92004">
              <w:rPr>
                <w:color w:val="0E223C"/>
                <w:szCs w:val="20"/>
              </w:rPr>
              <w:t xml:space="preserve"> and enhancing our quality of life.</w:t>
            </w:r>
          </w:p>
        </w:tc>
        <w:tc>
          <w:tcPr>
            <w:tcW w:w="4225" w:type="dxa"/>
          </w:tcPr>
          <w:p w14:paraId="0528496E" w14:textId="02373B56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szCs w:val="20"/>
              </w:rPr>
              <w:t>Responsible</w:t>
            </w:r>
            <w:r>
              <w:rPr>
                <w:b/>
                <w:bCs/>
                <w:szCs w:val="20"/>
              </w:rPr>
              <w:t>, Thriving</w:t>
            </w:r>
            <w:r w:rsidRPr="00C92004">
              <w:rPr>
                <w:b/>
                <w:bCs/>
                <w:szCs w:val="20"/>
              </w:rPr>
              <w:t xml:space="preserve"> Local Economy – </w:t>
            </w:r>
            <w:r w:rsidRPr="00C92004">
              <w:rPr>
                <w:szCs w:val="20"/>
              </w:rPr>
              <w:t>Kitsap County government policies, practices, and infrastructure promote a</w:t>
            </w:r>
            <w:r w:rsidR="00CB24D3">
              <w:rPr>
                <w:szCs w:val="20"/>
              </w:rPr>
              <w:t xml:space="preserve"> </w:t>
            </w:r>
            <w:r w:rsidR="00CB24D3" w:rsidRPr="00730CEB">
              <w:rPr>
                <w:szCs w:val="20"/>
                <w:u w:val="single"/>
              </w:rPr>
              <w:t>local</w:t>
            </w:r>
            <w:r w:rsidRPr="00730CEB">
              <w:rPr>
                <w:szCs w:val="20"/>
                <w:u w:val="single"/>
              </w:rPr>
              <w:t xml:space="preserve"> economy that provides a living wage and quality of life for all</w:t>
            </w:r>
            <w:r>
              <w:rPr>
                <w:szCs w:val="20"/>
              </w:rPr>
              <w:t xml:space="preserve">; the </w:t>
            </w:r>
            <w:r w:rsidRPr="00730CEB">
              <w:rPr>
                <w:szCs w:val="20"/>
                <w:u w:val="single"/>
              </w:rPr>
              <w:t>ability to live and work in one’s community</w:t>
            </w:r>
            <w:r>
              <w:rPr>
                <w:szCs w:val="20"/>
              </w:rPr>
              <w:t>;</w:t>
            </w:r>
            <w:r w:rsidRPr="00C92004">
              <w:rPr>
                <w:szCs w:val="20"/>
              </w:rPr>
              <w:t xml:space="preserve"> and </w:t>
            </w:r>
            <w:r w:rsidRPr="00730CEB">
              <w:rPr>
                <w:szCs w:val="20"/>
                <w:u w:val="single"/>
              </w:rPr>
              <w:t>protects and rejuvenates our ecosystems</w:t>
            </w:r>
            <w:r w:rsidR="0030396A">
              <w:rPr>
                <w:szCs w:val="20"/>
              </w:rPr>
              <w:t xml:space="preserve"> in the midst of climate change.</w:t>
            </w:r>
          </w:p>
        </w:tc>
      </w:tr>
      <w:tr w:rsidR="002239C9" w14:paraId="59FF2AA5" w14:textId="77777777" w:rsidTr="00747E50">
        <w:tc>
          <w:tcPr>
            <w:tcW w:w="1525" w:type="dxa"/>
          </w:tcPr>
          <w:p w14:paraId="0D0C8948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Vision:</w:t>
            </w:r>
          </w:p>
          <w:p w14:paraId="34FB5511" w14:textId="77777777" w:rsidR="002239C9" w:rsidRPr="0085504C" w:rsidRDefault="002239C9" w:rsidP="00747E50">
            <w:pPr>
              <w:pStyle w:val="TableCellLeft1sp"/>
              <w:rPr>
                <w:sz w:val="22"/>
                <w:szCs w:val="22"/>
              </w:rPr>
            </w:pPr>
            <w:r w:rsidRPr="0085504C">
              <w:rPr>
                <w:b/>
                <w:bCs/>
                <w:color w:val="0E223C"/>
                <w:sz w:val="22"/>
                <w:szCs w:val="22"/>
              </w:rPr>
              <w:t>Communities</w:t>
            </w:r>
          </w:p>
        </w:tc>
        <w:tc>
          <w:tcPr>
            <w:tcW w:w="3600" w:type="dxa"/>
          </w:tcPr>
          <w:p w14:paraId="28FB32B6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Safe and Healthy Communities - </w:t>
            </w:r>
            <w:r w:rsidRPr="00C92004">
              <w:rPr>
                <w:color w:val="0E223C"/>
                <w:szCs w:val="20"/>
              </w:rPr>
              <w:t xml:space="preserve">People are protected and secure, care about their neighborhoods and are </w:t>
            </w:r>
            <w:r w:rsidRPr="00730CEB">
              <w:rPr>
                <w:color w:val="0E223C"/>
                <w:szCs w:val="20"/>
                <w:u w:val="single"/>
              </w:rPr>
              <w:t>proud</w:t>
            </w:r>
            <w:r w:rsidRPr="00C92004">
              <w:rPr>
                <w:color w:val="0E223C"/>
                <w:szCs w:val="20"/>
              </w:rPr>
              <w:t xml:space="preserve"> of </w:t>
            </w:r>
            <w:r w:rsidRPr="00730CEB">
              <w:rPr>
                <w:color w:val="0E223C"/>
                <w:szCs w:val="20"/>
                <w:u w:val="single"/>
              </w:rPr>
              <w:t>where they live, work and play.</w:t>
            </w:r>
          </w:p>
        </w:tc>
        <w:tc>
          <w:tcPr>
            <w:tcW w:w="4225" w:type="dxa"/>
          </w:tcPr>
          <w:p w14:paraId="47D5392C" w14:textId="1B66FCE9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Safe and Healthy Communities – </w:t>
            </w:r>
            <w:r w:rsidRPr="00C92004">
              <w:rPr>
                <w:color w:val="0E223C"/>
                <w:szCs w:val="20"/>
              </w:rPr>
              <w:t>Kitsap County government</w:t>
            </w:r>
            <w:r>
              <w:rPr>
                <w:color w:val="0E223C"/>
                <w:szCs w:val="20"/>
              </w:rPr>
              <w:t xml:space="preserve">, </w:t>
            </w:r>
            <w:r w:rsidRPr="00730CEB">
              <w:rPr>
                <w:color w:val="0E223C"/>
                <w:szCs w:val="20"/>
                <w:u w:val="single"/>
              </w:rPr>
              <w:t>in partnership with other community organizations</w:t>
            </w:r>
            <w:r w:rsidR="0030396A" w:rsidRPr="00730CEB">
              <w:rPr>
                <w:color w:val="0E223C"/>
                <w:szCs w:val="20"/>
                <w:u w:val="single"/>
              </w:rPr>
              <w:t xml:space="preserve"> and with understanding of planetary limits</w:t>
            </w:r>
            <w:r>
              <w:rPr>
                <w:color w:val="0E223C"/>
                <w:szCs w:val="20"/>
              </w:rPr>
              <w:t xml:space="preserve">, ensures that all </w:t>
            </w:r>
            <w:r w:rsidRPr="00730CEB">
              <w:rPr>
                <w:color w:val="0E223C"/>
                <w:szCs w:val="20"/>
                <w:u w:val="single"/>
              </w:rPr>
              <w:t xml:space="preserve">people are treated equitably, protected, and secure </w:t>
            </w:r>
            <w:r>
              <w:rPr>
                <w:color w:val="0E223C"/>
                <w:szCs w:val="20"/>
              </w:rPr>
              <w:t xml:space="preserve">with clean (non-toxic) air, water, and land where they live, work, and play. </w:t>
            </w:r>
          </w:p>
        </w:tc>
      </w:tr>
      <w:tr w:rsidR="002239C9" w14:paraId="71E20E84" w14:textId="77777777" w:rsidTr="00747E50">
        <w:tc>
          <w:tcPr>
            <w:tcW w:w="1525" w:type="dxa"/>
          </w:tcPr>
          <w:p w14:paraId="2D13D7BB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Vision:</w:t>
            </w:r>
          </w:p>
          <w:p w14:paraId="6D47E7F7" w14:textId="77777777" w:rsidR="002239C9" w:rsidRPr="0085504C" w:rsidRDefault="002239C9" w:rsidP="00747E50">
            <w:pPr>
              <w:pStyle w:val="TableCellLeft1sp"/>
              <w:rPr>
                <w:sz w:val="22"/>
                <w:szCs w:val="22"/>
              </w:rPr>
            </w:pPr>
            <w:r w:rsidRPr="0085504C">
              <w:rPr>
                <w:b/>
                <w:bCs/>
                <w:color w:val="0E223C"/>
                <w:sz w:val="22"/>
                <w:szCs w:val="22"/>
              </w:rPr>
              <w:t>Government</w:t>
            </w:r>
          </w:p>
        </w:tc>
        <w:tc>
          <w:tcPr>
            <w:tcW w:w="3600" w:type="dxa"/>
          </w:tcPr>
          <w:p w14:paraId="7A9AD00F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Inclusive Government - </w:t>
            </w:r>
            <w:r w:rsidRPr="00C92004">
              <w:rPr>
                <w:color w:val="0E223C"/>
                <w:szCs w:val="20"/>
              </w:rPr>
              <w:t xml:space="preserve">County government conducts all activities in a manner that </w:t>
            </w:r>
            <w:r w:rsidRPr="00730CEB">
              <w:rPr>
                <w:color w:val="0E223C"/>
                <w:szCs w:val="20"/>
                <w:u w:val="single"/>
              </w:rPr>
              <w:t xml:space="preserve">encourages citizen involvement, enhances public </w:t>
            </w:r>
            <w:proofErr w:type="gramStart"/>
            <w:r w:rsidRPr="00730CEB">
              <w:rPr>
                <w:color w:val="0E223C"/>
                <w:szCs w:val="20"/>
                <w:u w:val="single"/>
              </w:rPr>
              <w:t>trust</w:t>
            </w:r>
            <w:proofErr w:type="gramEnd"/>
            <w:r w:rsidRPr="00730CEB">
              <w:rPr>
                <w:color w:val="0E223C"/>
                <w:szCs w:val="20"/>
                <w:u w:val="single"/>
              </w:rPr>
              <w:t xml:space="preserve"> and promotes understanding</w:t>
            </w:r>
            <w:r w:rsidRPr="00C92004">
              <w:rPr>
                <w:color w:val="0E223C"/>
                <w:szCs w:val="20"/>
              </w:rPr>
              <w:t>.</w:t>
            </w:r>
          </w:p>
        </w:tc>
        <w:tc>
          <w:tcPr>
            <w:tcW w:w="4225" w:type="dxa"/>
          </w:tcPr>
          <w:p w14:paraId="202CCDDB" w14:textId="1BEC086B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Inclusive </w:t>
            </w:r>
            <w:r>
              <w:rPr>
                <w:b/>
                <w:bCs/>
                <w:color w:val="0E223C"/>
                <w:szCs w:val="20"/>
              </w:rPr>
              <w:t xml:space="preserve">and Equitable </w:t>
            </w:r>
            <w:r w:rsidRPr="00C92004">
              <w:rPr>
                <w:b/>
                <w:bCs/>
                <w:color w:val="0E223C"/>
                <w:szCs w:val="20"/>
              </w:rPr>
              <w:t xml:space="preserve">Government – </w:t>
            </w:r>
            <w:r w:rsidRPr="001A53C7">
              <w:rPr>
                <w:color w:val="0E223C"/>
                <w:szCs w:val="20"/>
              </w:rPr>
              <w:t xml:space="preserve">Kitsap </w:t>
            </w:r>
            <w:r w:rsidRPr="00C92004">
              <w:rPr>
                <w:color w:val="0E223C"/>
                <w:szCs w:val="20"/>
              </w:rPr>
              <w:t xml:space="preserve">County government </w:t>
            </w:r>
            <w:r>
              <w:rPr>
                <w:color w:val="0E223C"/>
                <w:szCs w:val="20"/>
              </w:rPr>
              <w:t xml:space="preserve">policies, practices, and infrastructure are </w:t>
            </w:r>
            <w:r w:rsidRPr="00730CEB">
              <w:rPr>
                <w:color w:val="0E223C"/>
                <w:szCs w:val="20"/>
                <w:u w:val="single"/>
              </w:rPr>
              <w:t>designed</w:t>
            </w:r>
            <w:r w:rsidR="004E124C" w:rsidRPr="00730CEB">
              <w:rPr>
                <w:color w:val="0E223C"/>
                <w:szCs w:val="20"/>
                <w:u w:val="single"/>
              </w:rPr>
              <w:t xml:space="preserve"> with recognition of planetary limits</w:t>
            </w:r>
            <w:r w:rsidRPr="00730CEB">
              <w:rPr>
                <w:color w:val="0E223C"/>
                <w:szCs w:val="20"/>
                <w:u w:val="single"/>
              </w:rPr>
              <w:t xml:space="preserve"> to function effectively, equitably involve residents, enhance public trust, and promote understanding among the diverse entities of the county.</w:t>
            </w:r>
            <w:r>
              <w:rPr>
                <w:color w:val="0E223C"/>
                <w:szCs w:val="20"/>
              </w:rPr>
              <w:t xml:space="preserve"> </w:t>
            </w:r>
          </w:p>
        </w:tc>
      </w:tr>
      <w:tr w:rsidR="002239C9" w14:paraId="73BADF28" w14:textId="77777777" w:rsidTr="00747E50">
        <w:tc>
          <w:tcPr>
            <w:tcW w:w="1525" w:type="dxa"/>
          </w:tcPr>
          <w:p w14:paraId="0853D47E" w14:textId="77777777" w:rsidR="002239C9" w:rsidRPr="0085504C" w:rsidRDefault="002239C9" w:rsidP="00747E50">
            <w:pPr>
              <w:pStyle w:val="TableCellLeft1sp"/>
              <w:rPr>
                <w:b/>
                <w:bCs/>
                <w:sz w:val="22"/>
                <w:szCs w:val="22"/>
              </w:rPr>
            </w:pPr>
            <w:r w:rsidRPr="0085504C">
              <w:rPr>
                <w:b/>
                <w:bCs/>
                <w:sz w:val="22"/>
                <w:szCs w:val="22"/>
              </w:rPr>
              <w:t>Vision:</w:t>
            </w:r>
          </w:p>
          <w:p w14:paraId="130BA70A" w14:textId="77777777" w:rsidR="002239C9" w:rsidRPr="0085504C" w:rsidRDefault="002239C9" w:rsidP="00747E50">
            <w:pPr>
              <w:pStyle w:val="TableCellLeft1sp"/>
              <w:rPr>
                <w:sz w:val="22"/>
                <w:szCs w:val="22"/>
              </w:rPr>
            </w:pPr>
            <w:r w:rsidRPr="0085504C">
              <w:rPr>
                <w:b/>
                <w:bCs/>
                <w:color w:val="0E223C"/>
                <w:sz w:val="22"/>
                <w:szCs w:val="22"/>
              </w:rPr>
              <w:t>Natur</w:t>
            </w:r>
            <w:r>
              <w:rPr>
                <w:b/>
                <w:bCs/>
                <w:color w:val="0E223C"/>
                <w:sz w:val="22"/>
                <w:szCs w:val="22"/>
              </w:rPr>
              <w:t>e</w:t>
            </w:r>
            <w:r w:rsidRPr="0085504C">
              <w:rPr>
                <w:b/>
                <w:bCs/>
                <w:color w:val="0E223C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113E620" w14:textId="77777777" w:rsidR="002239C9" w:rsidRPr="00C92004" w:rsidRDefault="002239C9" w:rsidP="00747E50">
            <w:pPr>
              <w:pStyle w:val="TableCellLeft1sp"/>
              <w:rPr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Protected Natural Resources and Systems - </w:t>
            </w:r>
            <w:r w:rsidRPr="00C92004">
              <w:rPr>
                <w:color w:val="0E223C"/>
                <w:szCs w:val="20"/>
              </w:rPr>
              <w:t xml:space="preserve">Education, land use planning and coordinated efforts assure that the </w:t>
            </w:r>
            <w:r w:rsidRPr="00730CEB">
              <w:rPr>
                <w:color w:val="0E223C"/>
                <w:szCs w:val="20"/>
                <w:u w:val="single"/>
              </w:rPr>
              <w:t xml:space="preserve">forests, clean </w:t>
            </w:r>
            <w:proofErr w:type="gramStart"/>
            <w:r w:rsidRPr="00730CEB">
              <w:rPr>
                <w:color w:val="0E223C"/>
                <w:szCs w:val="20"/>
                <w:u w:val="single"/>
              </w:rPr>
              <w:t>air</w:t>
            </w:r>
            <w:proofErr w:type="gramEnd"/>
            <w:r w:rsidRPr="00730CEB">
              <w:rPr>
                <w:color w:val="0E223C"/>
                <w:szCs w:val="20"/>
                <w:u w:val="single"/>
              </w:rPr>
              <w:t xml:space="preserve"> and water that Kitsap is known for are sustained</w:t>
            </w:r>
            <w:r w:rsidRPr="00C92004">
              <w:rPr>
                <w:color w:val="0E223C"/>
                <w:szCs w:val="20"/>
              </w:rPr>
              <w:t xml:space="preserve"> for the benefit of </w:t>
            </w:r>
            <w:r w:rsidRPr="00730CEB">
              <w:rPr>
                <w:color w:val="0E223C"/>
                <w:szCs w:val="20"/>
                <w:u w:val="single"/>
              </w:rPr>
              <w:t>current and future generations</w:t>
            </w:r>
            <w:r w:rsidRPr="00C92004">
              <w:rPr>
                <w:color w:val="0E223C"/>
                <w:szCs w:val="20"/>
              </w:rPr>
              <w:t>.</w:t>
            </w:r>
          </w:p>
        </w:tc>
        <w:tc>
          <w:tcPr>
            <w:tcW w:w="4225" w:type="dxa"/>
          </w:tcPr>
          <w:p w14:paraId="33703C02" w14:textId="4CA21C8B" w:rsidR="00CB24D3" w:rsidRPr="00F12B77" w:rsidRDefault="002239C9" w:rsidP="00F12B77">
            <w:pPr>
              <w:pStyle w:val="TableCellLeft1sp"/>
              <w:rPr>
                <w:color w:val="0E223C"/>
                <w:szCs w:val="20"/>
              </w:rPr>
            </w:pPr>
            <w:r w:rsidRPr="00C92004">
              <w:rPr>
                <w:b/>
                <w:bCs/>
                <w:color w:val="0E223C"/>
                <w:szCs w:val="20"/>
              </w:rPr>
              <w:t xml:space="preserve">Protected Natural Resources and Systems – </w:t>
            </w:r>
            <w:r w:rsidR="00BF21A5">
              <w:rPr>
                <w:color w:val="0E223C"/>
                <w:szCs w:val="20"/>
              </w:rPr>
              <w:t xml:space="preserve">In </w:t>
            </w:r>
            <w:r w:rsidR="003E68A8">
              <w:rPr>
                <w:color w:val="0E223C"/>
                <w:szCs w:val="20"/>
              </w:rPr>
              <w:t xml:space="preserve">education, </w:t>
            </w:r>
            <w:r w:rsidR="00BF21A5">
              <w:rPr>
                <w:color w:val="0E223C"/>
                <w:szCs w:val="20"/>
              </w:rPr>
              <w:t xml:space="preserve">land use planning and </w:t>
            </w:r>
            <w:r w:rsidR="00BF21A5" w:rsidRPr="00730CEB">
              <w:rPr>
                <w:color w:val="0E223C"/>
                <w:szCs w:val="20"/>
                <w:u w:val="single"/>
              </w:rPr>
              <w:t>in collaboration with other organizations</w:t>
            </w:r>
            <w:r w:rsidR="00BF21A5" w:rsidRPr="00C92004">
              <w:rPr>
                <w:color w:val="0E223C"/>
                <w:szCs w:val="20"/>
              </w:rPr>
              <w:t>, Kitsap County</w:t>
            </w:r>
            <w:r w:rsidR="00BF21A5">
              <w:rPr>
                <w:color w:val="0E223C"/>
                <w:szCs w:val="20"/>
              </w:rPr>
              <w:t xml:space="preserve"> government</w:t>
            </w:r>
            <w:r w:rsidR="00BF21A5" w:rsidRPr="00C92004">
              <w:rPr>
                <w:color w:val="0E223C"/>
                <w:szCs w:val="20"/>
              </w:rPr>
              <w:t xml:space="preserve"> assures that the </w:t>
            </w:r>
            <w:r w:rsidR="00BF21A5" w:rsidRPr="00730CEB">
              <w:rPr>
                <w:color w:val="0E223C"/>
                <w:szCs w:val="20"/>
                <w:u w:val="single"/>
              </w:rPr>
              <w:t>county’s ecosystems</w:t>
            </w:r>
            <w:r w:rsidR="00BF21A5" w:rsidRPr="00C92004">
              <w:rPr>
                <w:color w:val="0E223C"/>
                <w:szCs w:val="20"/>
              </w:rPr>
              <w:t xml:space="preserve"> (including forests, air, soil, water, streams, and wildlife) are protected, safe, healthy, and sustainable for </w:t>
            </w:r>
            <w:r w:rsidR="00BF21A5" w:rsidRPr="00730CEB">
              <w:rPr>
                <w:color w:val="0E223C"/>
                <w:szCs w:val="20"/>
                <w:u w:val="single"/>
              </w:rPr>
              <w:t>current and future generations of</w:t>
            </w:r>
            <w:r w:rsidR="00BF21A5">
              <w:rPr>
                <w:color w:val="0E223C"/>
                <w:szCs w:val="20"/>
              </w:rPr>
              <w:t xml:space="preserve"> </w:t>
            </w:r>
            <w:r w:rsidR="00BF21A5" w:rsidRPr="00730CEB">
              <w:rPr>
                <w:color w:val="0E223C"/>
                <w:szCs w:val="20"/>
                <w:u w:val="single"/>
              </w:rPr>
              <w:t>Kitsap inhabitants, human and endemic</w:t>
            </w:r>
            <w:r w:rsidR="00F12B77" w:rsidRPr="00730CEB">
              <w:rPr>
                <w:color w:val="0E223C"/>
                <w:szCs w:val="20"/>
                <w:u w:val="single"/>
              </w:rPr>
              <w:t xml:space="preserve"> forms of life</w:t>
            </w:r>
            <w:r w:rsidR="00BF21A5" w:rsidRPr="00730CEB">
              <w:rPr>
                <w:color w:val="0E223C"/>
                <w:szCs w:val="20"/>
                <w:u w:val="single"/>
              </w:rPr>
              <w:t>.</w:t>
            </w:r>
          </w:p>
        </w:tc>
      </w:tr>
    </w:tbl>
    <w:p w14:paraId="630FF7D7" w14:textId="77777777" w:rsidR="002239C9" w:rsidRDefault="002239C9" w:rsidP="002239C9">
      <w:pPr>
        <w:pStyle w:val="FooterFirstPage"/>
      </w:pPr>
    </w:p>
    <w:sectPr w:rsidR="002239C9" w:rsidSect="00DF7749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6092" w14:textId="77777777" w:rsidR="004342D0" w:rsidRDefault="004342D0">
      <w:r>
        <w:separator/>
      </w:r>
    </w:p>
  </w:endnote>
  <w:endnote w:type="continuationSeparator" w:id="0">
    <w:p w14:paraId="48813A2C" w14:textId="77777777" w:rsidR="004342D0" w:rsidRDefault="0043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5C65" w14:textId="3A6B038B" w:rsidR="00435A1D" w:rsidRPr="00616A3B" w:rsidRDefault="00196385" w:rsidP="00616A3B">
    <w:pPr>
      <w:pStyle w:val="Footer"/>
    </w:pPr>
    <w:r>
      <w:t>KE.2</w:t>
    </w:r>
    <w:r w:rsidR="00D03E84">
      <w:t>3</w:t>
    </w:r>
    <w:r>
      <w:t>.</w:t>
    </w:r>
    <w:proofErr w:type="gramStart"/>
    <w:r w:rsidR="007D28FB">
      <w:t>rf.ComPlan</w:t>
    </w:r>
    <w:r w:rsidR="00D03E84">
      <w:t>M</w:t>
    </w:r>
    <w:proofErr w:type="gramEnd"/>
    <w:r w:rsidR="00D03E84">
      <w:t>&amp;V</w:t>
    </w:r>
    <w:r w:rsidR="007D28FB">
      <w:t>Amendment.</w:t>
    </w:r>
    <w:r w:rsidR="00D03E84">
      <w:t>1-26</w:t>
    </w:r>
    <w:r w:rsidR="00435A1D" w:rsidRPr="00616A3B">
      <w:tab/>
    </w:r>
    <w:r w:rsidR="00435A1D" w:rsidRPr="00616A3B">
      <w:tab/>
    </w:r>
    <w:r w:rsidR="00435A1D" w:rsidRPr="00616A3B">
      <w:fldChar w:fldCharType="begin"/>
    </w:r>
    <w:r w:rsidR="00435A1D" w:rsidRPr="00616A3B">
      <w:instrText xml:space="preserve"> TIME \@ "MMMM d, yyyy" </w:instrText>
    </w:r>
    <w:r w:rsidR="00435A1D" w:rsidRPr="00616A3B">
      <w:fldChar w:fldCharType="separate"/>
    </w:r>
    <w:r w:rsidR="003F0086">
      <w:rPr>
        <w:noProof/>
      </w:rPr>
      <w:t>January 26, 2023</w:t>
    </w:r>
    <w:r w:rsidR="00435A1D" w:rsidRPr="00616A3B">
      <w:fldChar w:fldCharType="end"/>
    </w:r>
    <w:r w:rsidR="00435A1D" w:rsidRPr="00616A3B">
      <w:t xml:space="preserve">, Page </w:t>
    </w:r>
    <w:r w:rsidR="00435A1D" w:rsidRPr="00616A3B">
      <w:fldChar w:fldCharType="begin"/>
    </w:r>
    <w:r w:rsidR="00435A1D" w:rsidRPr="00616A3B">
      <w:instrText xml:space="preserve"> PAGE </w:instrText>
    </w:r>
    <w:r w:rsidR="00435A1D" w:rsidRPr="00616A3B">
      <w:fldChar w:fldCharType="separate"/>
    </w:r>
    <w:r w:rsidR="007041E1">
      <w:rPr>
        <w:noProof/>
      </w:rPr>
      <w:t>2</w:t>
    </w:r>
    <w:r w:rsidR="00435A1D" w:rsidRPr="00616A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D7C5" w14:textId="77777777" w:rsidR="004342D0" w:rsidRDefault="004342D0">
      <w:r>
        <w:separator/>
      </w:r>
    </w:p>
  </w:footnote>
  <w:footnote w:type="continuationSeparator" w:id="0">
    <w:p w14:paraId="3145D16B" w14:textId="77777777" w:rsidR="004342D0" w:rsidRDefault="004342D0">
      <w:r>
        <w:continuationSeparator/>
      </w:r>
    </w:p>
  </w:footnote>
  <w:footnote w:id="1">
    <w:p w14:paraId="67194473" w14:textId="0742D6F7" w:rsidR="002B0423" w:rsidRDefault="002B04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07BAD">
        <w:rPr>
          <w:i/>
          <w:iCs/>
        </w:rPr>
        <w:t>Th</w:t>
      </w:r>
      <w:r>
        <w:rPr>
          <w:i/>
          <w:iCs/>
        </w:rPr>
        <w:t xml:space="preserve">e changes in the table </w:t>
      </w:r>
      <w:r w:rsidR="003F0086">
        <w:rPr>
          <w:i/>
          <w:iCs/>
        </w:rPr>
        <w:t>were submitted</w:t>
      </w:r>
      <w:r>
        <w:rPr>
          <w:i/>
          <w:iCs/>
        </w:rPr>
        <w:t xml:space="preserve"> </w:t>
      </w:r>
      <w:r w:rsidRPr="00F07BAD">
        <w:rPr>
          <w:i/>
          <w:iCs/>
        </w:rPr>
        <w:t xml:space="preserve">as a </w:t>
      </w:r>
      <w:hyperlink r:id="rId1" w:history="1">
        <w:r w:rsidRPr="00F07BAD">
          <w:rPr>
            <w:rStyle w:val="Hyperlink"/>
            <w:i/>
            <w:iCs/>
          </w:rPr>
          <w:t>text amendment</w:t>
        </w:r>
      </w:hyperlink>
      <w:r w:rsidRPr="00F07BAD">
        <w:rPr>
          <w:i/>
          <w:iCs/>
        </w:rPr>
        <w:t xml:space="preserve"> </w:t>
      </w:r>
      <w:r w:rsidR="003F0086">
        <w:rPr>
          <w:i/>
          <w:iCs/>
        </w:rPr>
        <w:t>for</w:t>
      </w:r>
      <w:r w:rsidRPr="00F07BAD">
        <w:rPr>
          <w:i/>
          <w:iCs/>
        </w:rPr>
        <w:t xml:space="preserve"> the </w:t>
      </w:r>
      <w:r w:rsidR="003F0086">
        <w:rPr>
          <w:i/>
          <w:iCs/>
        </w:rPr>
        <w:t xml:space="preserve">2024 </w:t>
      </w:r>
      <w:r w:rsidRPr="00F07BAD">
        <w:rPr>
          <w:i/>
          <w:iCs/>
        </w:rPr>
        <w:t>updated Comprehensive Pl</w:t>
      </w:r>
      <w:r w:rsidR="003F0086">
        <w:rPr>
          <w:i/>
          <w:iCs/>
        </w:rPr>
        <w:t>an</w:t>
      </w:r>
      <w:r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2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B4D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943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1509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D0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7A6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9C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3AC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6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EC0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89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000001"/>
    <w:multiLevelType w:val="singleLevel"/>
    <w:tmpl w:val="00000000"/>
    <w:lvl w:ilvl="0">
      <w:start w:val="2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4" w15:restartNumberingAfterBreak="0">
    <w:nsid w:val="084A3924"/>
    <w:multiLevelType w:val="hybridMultilevel"/>
    <w:tmpl w:val="BA6EAA4C"/>
    <w:lvl w:ilvl="0" w:tplc="94FADF2A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0CA41ED0"/>
    <w:multiLevelType w:val="hybridMultilevel"/>
    <w:tmpl w:val="4C9461AA"/>
    <w:lvl w:ilvl="0" w:tplc="FDF6874E">
      <w:numFmt w:val="bullet"/>
      <w:lvlText w:val="•"/>
      <w:lvlJc w:val="left"/>
      <w:pPr>
        <w:ind w:left="792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EC256AE"/>
    <w:multiLevelType w:val="hybridMultilevel"/>
    <w:tmpl w:val="D78A7834"/>
    <w:lvl w:ilvl="0" w:tplc="FCB424AE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C9341E"/>
    <w:multiLevelType w:val="hybridMultilevel"/>
    <w:tmpl w:val="5388FA2E"/>
    <w:lvl w:ilvl="0" w:tplc="8E7816D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141F2225"/>
    <w:multiLevelType w:val="multilevel"/>
    <w:tmpl w:val="B45A96E2"/>
    <w:lvl w:ilvl="0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521280"/>
    <w:multiLevelType w:val="hybridMultilevel"/>
    <w:tmpl w:val="4BFA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1767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17E311A0"/>
    <w:multiLevelType w:val="hybridMultilevel"/>
    <w:tmpl w:val="186890C8"/>
    <w:lvl w:ilvl="0" w:tplc="5C8AB36C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AD93FF7"/>
    <w:multiLevelType w:val="multilevel"/>
    <w:tmpl w:val="EC66A47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FF6E9D"/>
    <w:multiLevelType w:val="hybridMultilevel"/>
    <w:tmpl w:val="C37E4D96"/>
    <w:lvl w:ilvl="0" w:tplc="0DAE436E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E2E13D0"/>
    <w:multiLevelType w:val="hybridMultilevel"/>
    <w:tmpl w:val="D948173E"/>
    <w:lvl w:ilvl="0" w:tplc="F6E2BE6A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725B64"/>
    <w:multiLevelType w:val="hybridMultilevel"/>
    <w:tmpl w:val="BA225784"/>
    <w:lvl w:ilvl="0" w:tplc="59B8822A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7F14C4"/>
    <w:multiLevelType w:val="hybridMultilevel"/>
    <w:tmpl w:val="EE8069D4"/>
    <w:lvl w:ilvl="0" w:tplc="92540B16">
      <w:start w:val="1"/>
      <w:numFmt w:val="bullet"/>
      <w:lvlText w:val="ー"/>
      <w:lvlJc w:val="left"/>
      <w:pPr>
        <w:ind w:left="1397" w:hanging="274"/>
      </w:pPr>
      <w:rPr>
        <w:rFonts w:ascii="Yu Gothic" w:eastAsia="Yu Gothic" w:hAnsi="Yu Gothic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6022E">
      <w:start w:val="1"/>
      <w:numFmt w:val="bullet"/>
      <w:lvlText w:val="ー"/>
      <w:lvlJc w:val="left"/>
      <w:pPr>
        <w:ind w:left="1397" w:hanging="274"/>
      </w:pPr>
      <w:rPr>
        <w:rFonts w:ascii="Yu Gothic" w:eastAsia="Yu Gothic" w:hAnsi="Yu Gothic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D4AA1"/>
    <w:multiLevelType w:val="hybridMultilevel"/>
    <w:tmpl w:val="C6F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E012A"/>
    <w:multiLevelType w:val="multilevel"/>
    <w:tmpl w:val="9078E784"/>
    <w:lvl w:ilvl="0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C034CC"/>
    <w:multiLevelType w:val="hybridMultilevel"/>
    <w:tmpl w:val="804203E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0E54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0C14C1"/>
    <w:multiLevelType w:val="multilevel"/>
    <w:tmpl w:val="91E2310C"/>
    <w:lvl w:ilvl="0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C23C75"/>
    <w:multiLevelType w:val="hybridMultilevel"/>
    <w:tmpl w:val="3678EBD6"/>
    <w:lvl w:ilvl="0" w:tplc="81E8206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50CC75A0"/>
    <w:multiLevelType w:val="hybridMultilevel"/>
    <w:tmpl w:val="9A32F352"/>
    <w:lvl w:ilvl="0" w:tplc="92540B16">
      <w:start w:val="1"/>
      <w:numFmt w:val="bullet"/>
      <w:lvlText w:val="ー"/>
      <w:lvlJc w:val="left"/>
      <w:pPr>
        <w:ind w:left="1397" w:hanging="274"/>
      </w:pPr>
      <w:rPr>
        <w:rFonts w:ascii="Yu Gothic" w:eastAsia="Yu Gothic" w:hAnsi="Yu Gothic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F2E12"/>
    <w:multiLevelType w:val="hybridMultilevel"/>
    <w:tmpl w:val="0336AFF4"/>
    <w:lvl w:ilvl="0" w:tplc="98C64F66">
      <w:start w:val="1"/>
      <w:numFmt w:val="bullet"/>
      <w:lvlText w:val=""/>
      <w:lvlJc w:val="left"/>
      <w:pPr>
        <w:ind w:left="1368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45A97"/>
    <w:multiLevelType w:val="multilevel"/>
    <w:tmpl w:val="91E2310C"/>
    <w:lvl w:ilvl="0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96243A"/>
    <w:multiLevelType w:val="multilevel"/>
    <w:tmpl w:val="FE688536"/>
    <w:lvl w:ilvl="0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056384"/>
    <w:multiLevelType w:val="hybridMultilevel"/>
    <w:tmpl w:val="3872D4A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5FF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7B39FF"/>
    <w:multiLevelType w:val="multilevel"/>
    <w:tmpl w:val="9A32F352"/>
    <w:lvl w:ilvl="0">
      <w:start w:val="1"/>
      <w:numFmt w:val="bullet"/>
      <w:lvlText w:val="ー"/>
      <w:lvlJc w:val="left"/>
      <w:pPr>
        <w:ind w:left="1397" w:hanging="274"/>
      </w:pPr>
      <w:rPr>
        <w:rFonts w:ascii="Yu Gothic" w:eastAsia="Yu Gothic" w:hAnsi="Yu Gothic" w:hint="eastAsi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14FF8"/>
    <w:multiLevelType w:val="hybridMultilevel"/>
    <w:tmpl w:val="02B0644E"/>
    <w:lvl w:ilvl="0" w:tplc="DFB234FC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217777"/>
    <w:multiLevelType w:val="hybridMultilevel"/>
    <w:tmpl w:val="67C428CE"/>
    <w:lvl w:ilvl="0" w:tplc="AD9A7D6E">
      <w:start w:val="1"/>
      <w:numFmt w:val="bullet"/>
      <w:lvlText w:val=""/>
      <w:lvlJc w:val="left"/>
      <w:pPr>
        <w:ind w:left="100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0B05B0"/>
    <w:multiLevelType w:val="hybridMultilevel"/>
    <w:tmpl w:val="9C749D00"/>
    <w:lvl w:ilvl="0" w:tplc="34226E8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6AD538A4"/>
    <w:multiLevelType w:val="multilevel"/>
    <w:tmpl w:val="696A7146"/>
    <w:lvl w:ilvl="0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A65896"/>
    <w:multiLevelType w:val="hybridMultilevel"/>
    <w:tmpl w:val="0F7ED3B4"/>
    <w:lvl w:ilvl="0" w:tplc="1A904DE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7BE74A4"/>
    <w:multiLevelType w:val="hybridMultilevel"/>
    <w:tmpl w:val="FB7C65AE"/>
    <w:lvl w:ilvl="0" w:tplc="FB02279C">
      <w:start w:val="1"/>
      <w:numFmt w:val="bullet"/>
      <w:lvlText w:val=""/>
      <w:lvlJc w:val="left"/>
      <w:pPr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83B05"/>
    <w:multiLevelType w:val="multilevel"/>
    <w:tmpl w:val="6D967EDE"/>
    <w:lvl w:ilvl="0">
      <w:start w:val="1"/>
      <w:numFmt w:val="bullet"/>
      <w:lvlText w:val=""/>
      <w:lvlJc w:val="left"/>
      <w:pPr>
        <w:ind w:left="1368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315BBF"/>
    <w:multiLevelType w:val="hybridMultilevel"/>
    <w:tmpl w:val="EC66A4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009283">
    <w:abstractNumId w:val="13"/>
  </w:num>
  <w:num w:numId="2" w16cid:durableId="1976833251">
    <w:abstractNumId w:val="12"/>
  </w:num>
  <w:num w:numId="3" w16cid:durableId="1254975337">
    <w:abstractNumId w:val="1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082747429">
    <w:abstractNumId w:val="30"/>
  </w:num>
  <w:num w:numId="5" w16cid:durableId="1434284808">
    <w:abstractNumId w:val="38"/>
  </w:num>
  <w:num w:numId="6" w16cid:durableId="1917519582">
    <w:abstractNumId w:val="20"/>
  </w:num>
  <w:num w:numId="7" w16cid:durableId="683869928">
    <w:abstractNumId w:val="45"/>
  </w:num>
  <w:num w:numId="8" w16cid:durableId="229507736">
    <w:abstractNumId w:val="10"/>
  </w:num>
  <w:num w:numId="9" w16cid:durableId="1339310458">
    <w:abstractNumId w:val="8"/>
  </w:num>
  <w:num w:numId="10" w16cid:durableId="2054845541">
    <w:abstractNumId w:val="7"/>
  </w:num>
  <w:num w:numId="11" w16cid:durableId="293289884">
    <w:abstractNumId w:val="6"/>
  </w:num>
  <w:num w:numId="12" w16cid:durableId="1670449866">
    <w:abstractNumId w:val="5"/>
  </w:num>
  <w:num w:numId="13" w16cid:durableId="220556426">
    <w:abstractNumId w:val="9"/>
  </w:num>
  <w:num w:numId="14" w16cid:durableId="315838841">
    <w:abstractNumId w:val="4"/>
  </w:num>
  <w:num w:numId="15" w16cid:durableId="1312714446">
    <w:abstractNumId w:val="3"/>
  </w:num>
  <w:num w:numId="16" w16cid:durableId="1370060743">
    <w:abstractNumId w:val="2"/>
  </w:num>
  <w:num w:numId="17" w16cid:durableId="1904026383">
    <w:abstractNumId w:val="1"/>
  </w:num>
  <w:num w:numId="18" w16cid:durableId="1640919277">
    <w:abstractNumId w:val="0"/>
  </w:num>
  <w:num w:numId="19" w16cid:durableId="2126388431">
    <w:abstractNumId w:val="29"/>
  </w:num>
  <w:num w:numId="20" w16cid:durableId="639502946">
    <w:abstractNumId w:val="17"/>
  </w:num>
  <w:num w:numId="21" w16cid:durableId="1034768672">
    <w:abstractNumId w:val="42"/>
  </w:num>
  <w:num w:numId="22" w16cid:durableId="1333414585">
    <w:abstractNumId w:val="32"/>
  </w:num>
  <w:num w:numId="23" w16cid:durableId="147985785">
    <w:abstractNumId w:val="37"/>
  </w:num>
  <w:num w:numId="24" w16cid:durableId="1754354995">
    <w:abstractNumId w:val="14"/>
  </w:num>
  <w:num w:numId="25" w16cid:durableId="2028098897">
    <w:abstractNumId w:val="47"/>
  </w:num>
  <w:num w:numId="26" w16cid:durableId="2085446722">
    <w:abstractNumId w:val="22"/>
  </w:num>
  <w:num w:numId="27" w16cid:durableId="174077737">
    <w:abstractNumId w:val="25"/>
  </w:num>
  <w:num w:numId="28" w16cid:durableId="1987318324">
    <w:abstractNumId w:val="44"/>
  </w:num>
  <w:num w:numId="29" w16cid:durableId="1396053484">
    <w:abstractNumId w:val="15"/>
  </w:num>
  <w:num w:numId="30" w16cid:durableId="2106221899">
    <w:abstractNumId w:val="28"/>
  </w:num>
  <w:num w:numId="31" w16cid:durableId="1219978477">
    <w:abstractNumId w:val="34"/>
  </w:num>
  <w:num w:numId="32" w16cid:durableId="538517683">
    <w:abstractNumId w:val="46"/>
  </w:num>
  <w:num w:numId="33" w16cid:durableId="74010966">
    <w:abstractNumId w:val="40"/>
  </w:num>
  <w:num w:numId="34" w16cid:durableId="1452047529">
    <w:abstractNumId w:val="43"/>
  </w:num>
  <w:num w:numId="35" w16cid:durableId="1656832340">
    <w:abstractNumId w:val="21"/>
  </w:num>
  <w:num w:numId="36" w16cid:durableId="73744228">
    <w:abstractNumId w:val="18"/>
  </w:num>
  <w:num w:numId="37" w16cid:durableId="145515301">
    <w:abstractNumId w:val="23"/>
  </w:num>
  <w:num w:numId="38" w16cid:durableId="205262869">
    <w:abstractNumId w:val="36"/>
  </w:num>
  <w:num w:numId="39" w16cid:durableId="1050305438">
    <w:abstractNumId w:val="16"/>
  </w:num>
  <w:num w:numId="40" w16cid:durableId="2004701668">
    <w:abstractNumId w:val="35"/>
  </w:num>
  <w:num w:numId="41" w16cid:durableId="969629972">
    <w:abstractNumId w:val="24"/>
  </w:num>
  <w:num w:numId="42" w16cid:durableId="868638160">
    <w:abstractNumId w:val="31"/>
  </w:num>
  <w:num w:numId="43" w16cid:durableId="1107038386">
    <w:abstractNumId w:val="41"/>
  </w:num>
  <w:num w:numId="44" w16cid:durableId="1668899350">
    <w:abstractNumId w:val="33"/>
  </w:num>
  <w:num w:numId="45" w16cid:durableId="1516192473">
    <w:abstractNumId w:val="39"/>
  </w:num>
  <w:num w:numId="46" w16cid:durableId="873155690">
    <w:abstractNumId w:val="26"/>
  </w:num>
  <w:num w:numId="47" w16cid:durableId="186867454">
    <w:abstractNumId w:val="19"/>
  </w:num>
  <w:num w:numId="48" w16cid:durableId="19632668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Tex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5E"/>
    <w:rsid w:val="0000252A"/>
    <w:rsid w:val="00002B37"/>
    <w:rsid w:val="0001675A"/>
    <w:rsid w:val="00017EC5"/>
    <w:rsid w:val="000218BB"/>
    <w:rsid w:val="0002255B"/>
    <w:rsid w:val="000268E3"/>
    <w:rsid w:val="00030667"/>
    <w:rsid w:val="00044857"/>
    <w:rsid w:val="000817E5"/>
    <w:rsid w:val="00091C7D"/>
    <w:rsid w:val="000D16D8"/>
    <w:rsid w:val="000F32E2"/>
    <w:rsid w:val="0010366A"/>
    <w:rsid w:val="001141D1"/>
    <w:rsid w:val="00114395"/>
    <w:rsid w:val="00124587"/>
    <w:rsid w:val="00143284"/>
    <w:rsid w:val="001476FB"/>
    <w:rsid w:val="00164936"/>
    <w:rsid w:val="00196385"/>
    <w:rsid w:val="001C0352"/>
    <w:rsid w:val="001C13DE"/>
    <w:rsid w:val="001D068C"/>
    <w:rsid w:val="001D790C"/>
    <w:rsid w:val="001E7CA5"/>
    <w:rsid w:val="001F4C41"/>
    <w:rsid w:val="00213B05"/>
    <w:rsid w:val="00217274"/>
    <w:rsid w:val="002172D5"/>
    <w:rsid w:val="002239C9"/>
    <w:rsid w:val="00252389"/>
    <w:rsid w:val="002574ED"/>
    <w:rsid w:val="00260121"/>
    <w:rsid w:val="002617F9"/>
    <w:rsid w:val="00265351"/>
    <w:rsid w:val="002654A4"/>
    <w:rsid w:val="00280461"/>
    <w:rsid w:val="00280FC2"/>
    <w:rsid w:val="00284BC0"/>
    <w:rsid w:val="002922F8"/>
    <w:rsid w:val="002A0C69"/>
    <w:rsid w:val="002A4FDC"/>
    <w:rsid w:val="002B0423"/>
    <w:rsid w:val="002B09D9"/>
    <w:rsid w:val="002B4D5E"/>
    <w:rsid w:val="0030396A"/>
    <w:rsid w:val="003057D0"/>
    <w:rsid w:val="00333649"/>
    <w:rsid w:val="00352923"/>
    <w:rsid w:val="00361BC3"/>
    <w:rsid w:val="00364354"/>
    <w:rsid w:val="00364823"/>
    <w:rsid w:val="0038017F"/>
    <w:rsid w:val="00384967"/>
    <w:rsid w:val="00391557"/>
    <w:rsid w:val="00397A71"/>
    <w:rsid w:val="003A035E"/>
    <w:rsid w:val="003B5121"/>
    <w:rsid w:val="003B516B"/>
    <w:rsid w:val="003C1A29"/>
    <w:rsid w:val="003E68A8"/>
    <w:rsid w:val="003F0086"/>
    <w:rsid w:val="00401805"/>
    <w:rsid w:val="004331C7"/>
    <w:rsid w:val="004342D0"/>
    <w:rsid w:val="00435A1D"/>
    <w:rsid w:val="004536F9"/>
    <w:rsid w:val="004A0B70"/>
    <w:rsid w:val="004C0B64"/>
    <w:rsid w:val="004C5BC1"/>
    <w:rsid w:val="004D6FFA"/>
    <w:rsid w:val="004D7E55"/>
    <w:rsid w:val="004E124C"/>
    <w:rsid w:val="004E7359"/>
    <w:rsid w:val="00500494"/>
    <w:rsid w:val="00530A16"/>
    <w:rsid w:val="0053597B"/>
    <w:rsid w:val="00537DB1"/>
    <w:rsid w:val="005664F0"/>
    <w:rsid w:val="00576227"/>
    <w:rsid w:val="00591F0C"/>
    <w:rsid w:val="005A03A8"/>
    <w:rsid w:val="005D07A2"/>
    <w:rsid w:val="005D3587"/>
    <w:rsid w:val="005D6C13"/>
    <w:rsid w:val="00601C81"/>
    <w:rsid w:val="00613816"/>
    <w:rsid w:val="00614DB4"/>
    <w:rsid w:val="00616A3B"/>
    <w:rsid w:val="006171E7"/>
    <w:rsid w:val="00627EA9"/>
    <w:rsid w:val="0063288F"/>
    <w:rsid w:val="00657772"/>
    <w:rsid w:val="00660297"/>
    <w:rsid w:val="006730C8"/>
    <w:rsid w:val="006B3CFB"/>
    <w:rsid w:val="006D640E"/>
    <w:rsid w:val="006E61F0"/>
    <w:rsid w:val="00701F5E"/>
    <w:rsid w:val="007041E1"/>
    <w:rsid w:val="00730CEB"/>
    <w:rsid w:val="0076125A"/>
    <w:rsid w:val="00761ACD"/>
    <w:rsid w:val="00773554"/>
    <w:rsid w:val="00784377"/>
    <w:rsid w:val="007B21E3"/>
    <w:rsid w:val="007B2ECB"/>
    <w:rsid w:val="007B50BB"/>
    <w:rsid w:val="007C1763"/>
    <w:rsid w:val="007D28FB"/>
    <w:rsid w:val="007E50D7"/>
    <w:rsid w:val="00810FF3"/>
    <w:rsid w:val="008232BF"/>
    <w:rsid w:val="008255C8"/>
    <w:rsid w:val="008260D5"/>
    <w:rsid w:val="0083702E"/>
    <w:rsid w:val="00845257"/>
    <w:rsid w:val="008517B9"/>
    <w:rsid w:val="0087084E"/>
    <w:rsid w:val="00873830"/>
    <w:rsid w:val="00874F9E"/>
    <w:rsid w:val="00884F08"/>
    <w:rsid w:val="008976C9"/>
    <w:rsid w:val="008A4FF0"/>
    <w:rsid w:val="008D46B3"/>
    <w:rsid w:val="008D63B5"/>
    <w:rsid w:val="008E3638"/>
    <w:rsid w:val="008E49DF"/>
    <w:rsid w:val="008E79F3"/>
    <w:rsid w:val="008F1946"/>
    <w:rsid w:val="008F416D"/>
    <w:rsid w:val="009035C4"/>
    <w:rsid w:val="00934379"/>
    <w:rsid w:val="00942E0A"/>
    <w:rsid w:val="009547EA"/>
    <w:rsid w:val="00956FC8"/>
    <w:rsid w:val="0098080F"/>
    <w:rsid w:val="00981269"/>
    <w:rsid w:val="0099119E"/>
    <w:rsid w:val="009B127C"/>
    <w:rsid w:val="009C4F0C"/>
    <w:rsid w:val="009C6377"/>
    <w:rsid w:val="009D5AC1"/>
    <w:rsid w:val="009E2FED"/>
    <w:rsid w:val="009E6A4C"/>
    <w:rsid w:val="009F54AF"/>
    <w:rsid w:val="00A10304"/>
    <w:rsid w:val="00A21C33"/>
    <w:rsid w:val="00A22C32"/>
    <w:rsid w:val="00A26BF0"/>
    <w:rsid w:val="00A36F69"/>
    <w:rsid w:val="00A52D82"/>
    <w:rsid w:val="00A57D38"/>
    <w:rsid w:val="00A81AEC"/>
    <w:rsid w:val="00A8503E"/>
    <w:rsid w:val="00A95403"/>
    <w:rsid w:val="00A9737D"/>
    <w:rsid w:val="00AB2240"/>
    <w:rsid w:val="00AC557C"/>
    <w:rsid w:val="00AE0B98"/>
    <w:rsid w:val="00AF23A1"/>
    <w:rsid w:val="00AF2683"/>
    <w:rsid w:val="00B01067"/>
    <w:rsid w:val="00B264A3"/>
    <w:rsid w:val="00B45668"/>
    <w:rsid w:val="00B50147"/>
    <w:rsid w:val="00B575DA"/>
    <w:rsid w:val="00B70963"/>
    <w:rsid w:val="00B719C5"/>
    <w:rsid w:val="00B740B0"/>
    <w:rsid w:val="00B90712"/>
    <w:rsid w:val="00BA3B22"/>
    <w:rsid w:val="00BB05F4"/>
    <w:rsid w:val="00BB5470"/>
    <w:rsid w:val="00BC2EE0"/>
    <w:rsid w:val="00BD327E"/>
    <w:rsid w:val="00BD526D"/>
    <w:rsid w:val="00BF21A5"/>
    <w:rsid w:val="00BF3181"/>
    <w:rsid w:val="00BF6606"/>
    <w:rsid w:val="00C050C6"/>
    <w:rsid w:val="00C06C94"/>
    <w:rsid w:val="00C219A9"/>
    <w:rsid w:val="00C248BB"/>
    <w:rsid w:val="00C25504"/>
    <w:rsid w:val="00C25CFE"/>
    <w:rsid w:val="00C31B40"/>
    <w:rsid w:val="00C440ED"/>
    <w:rsid w:val="00C51BAE"/>
    <w:rsid w:val="00C806F1"/>
    <w:rsid w:val="00C87C9A"/>
    <w:rsid w:val="00C90B57"/>
    <w:rsid w:val="00CB24D3"/>
    <w:rsid w:val="00CC2F97"/>
    <w:rsid w:val="00CD72E8"/>
    <w:rsid w:val="00CE014C"/>
    <w:rsid w:val="00D03E84"/>
    <w:rsid w:val="00D20A57"/>
    <w:rsid w:val="00D24078"/>
    <w:rsid w:val="00D6138A"/>
    <w:rsid w:val="00D827D7"/>
    <w:rsid w:val="00D91104"/>
    <w:rsid w:val="00D91129"/>
    <w:rsid w:val="00D91E85"/>
    <w:rsid w:val="00D97702"/>
    <w:rsid w:val="00DB35E3"/>
    <w:rsid w:val="00DC05D5"/>
    <w:rsid w:val="00DC2DDD"/>
    <w:rsid w:val="00DC309B"/>
    <w:rsid w:val="00DF7749"/>
    <w:rsid w:val="00E16C6A"/>
    <w:rsid w:val="00E3171C"/>
    <w:rsid w:val="00E37045"/>
    <w:rsid w:val="00E430BF"/>
    <w:rsid w:val="00E45B1F"/>
    <w:rsid w:val="00E85DD3"/>
    <w:rsid w:val="00EC52F3"/>
    <w:rsid w:val="00ED3CA6"/>
    <w:rsid w:val="00ED77F4"/>
    <w:rsid w:val="00EE2C40"/>
    <w:rsid w:val="00EE7091"/>
    <w:rsid w:val="00EF00D6"/>
    <w:rsid w:val="00EF0D31"/>
    <w:rsid w:val="00EF1D5F"/>
    <w:rsid w:val="00EF69C1"/>
    <w:rsid w:val="00F12B77"/>
    <w:rsid w:val="00F21F54"/>
    <w:rsid w:val="00F22107"/>
    <w:rsid w:val="00F233D9"/>
    <w:rsid w:val="00F62DF9"/>
    <w:rsid w:val="00F66002"/>
    <w:rsid w:val="00F70841"/>
    <w:rsid w:val="00F75392"/>
    <w:rsid w:val="00F90FB1"/>
    <w:rsid w:val="00F97832"/>
    <w:rsid w:val="00FA2C07"/>
    <w:rsid w:val="00FA48B8"/>
    <w:rsid w:val="00FB10D6"/>
    <w:rsid w:val="00FC670F"/>
    <w:rsid w:val="00FD21CA"/>
    <w:rsid w:val="00FD2454"/>
    <w:rsid w:val="00FE726D"/>
    <w:rsid w:val="00FF2B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CA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ED7BC6"/>
    <w:rPr>
      <w:rFonts w:ascii="Times New Roman" w:hAnsi="Times New Roman"/>
    </w:rPr>
  </w:style>
  <w:style w:type="paragraph" w:styleId="Heading1">
    <w:name w:val="heading 1"/>
    <w:basedOn w:val="Text"/>
    <w:next w:val="Text"/>
    <w:qFormat/>
    <w:rsid w:val="00B50147"/>
    <w:pPr>
      <w:spacing w:before="600" w:after="480" w:line="440" w:lineRule="exact"/>
      <w:jc w:val="center"/>
      <w:outlineLvl w:val="0"/>
    </w:pPr>
    <w:rPr>
      <w:rFonts w:asciiTheme="majorHAnsi" w:hAnsiTheme="majorHAnsi"/>
      <w:b/>
      <w:sz w:val="48"/>
    </w:rPr>
  </w:style>
  <w:style w:type="paragraph" w:styleId="Heading2">
    <w:name w:val="heading 2"/>
    <w:basedOn w:val="Heading1"/>
    <w:next w:val="Text"/>
    <w:qFormat/>
    <w:rsid w:val="007956E2"/>
    <w:pPr>
      <w:spacing w:before="360" w:line="400" w:lineRule="exact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Text"/>
    <w:next w:val="Text"/>
    <w:qFormat/>
    <w:rsid w:val="002922F8"/>
    <w:pPr>
      <w:spacing w:before="280" w:after="240" w:line="340" w:lineRule="exact"/>
      <w:outlineLvl w:val="2"/>
    </w:pPr>
    <w:rPr>
      <w:rFonts w:eastAsia="Times"/>
      <w:b/>
      <w:sz w:val="28"/>
    </w:rPr>
  </w:style>
  <w:style w:type="paragraph" w:styleId="Heading4">
    <w:name w:val="heading 4"/>
    <w:basedOn w:val="Text"/>
    <w:next w:val="Text"/>
    <w:qFormat/>
    <w:rsid w:val="002922F8"/>
    <w:pPr>
      <w:spacing w:before="280" w:line="240" w:lineRule="auto"/>
      <w:outlineLvl w:val="3"/>
    </w:pPr>
    <w:rPr>
      <w:b/>
    </w:rPr>
  </w:style>
  <w:style w:type="paragraph" w:styleId="Heading5">
    <w:name w:val="heading 5"/>
    <w:basedOn w:val="Heading4"/>
    <w:next w:val="Text"/>
    <w:qFormat/>
    <w:rsid w:val="002922F8"/>
    <w:pPr>
      <w:outlineLvl w:val="4"/>
    </w:pPr>
    <w:rPr>
      <w:b w:val="0"/>
      <w:i/>
    </w:rPr>
  </w:style>
  <w:style w:type="paragraph" w:styleId="Heading6">
    <w:name w:val="heading 6"/>
    <w:basedOn w:val="Text"/>
    <w:next w:val="Text"/>
    <w:link w:val="Heading6Char"/>
    <w:qFormat/>
    <w:rsid w:val="002922F8"/>
    <w:pPr>
      <w:spacing w:before="280" w:line="240" w:lineRule="auto"/>
      <w:outlineLvl w:val="5"/>
    </w:pPr>
    <w:rPr>
      <w:b/>
      <w:i/>
      <w:u w:val="single"/>
    </w:rPr>
  </w:style>
  <w:style w:type="paragraph" w:styleId="Heading7">
    <w:name w:val="heading 7"/>
    <w:basedOn w:val="Heading6"/>
    <w:next w:val="Text"/>
    <w:link w:val="Heading7Char"/>
    <w:uiPriority w:val="9"/>
    <w:unhideWhenUsed/>
    <w:qFormat/>
    <w:rsid w:val="00B70963"/>
    <w:pPr>
      <w:outlineLvl w:val="6"/>
    </w:pPr>
    <w:rPr>
      <w:rFonts w:eastAsia="MS Mincho"/>
      <w:sz w:val="22"/>
      <w:u w:val="none"/>
    </w:rPr>
  </w:style>
  <w:style w:type="paragraph" w:styleId="Heading8">
    <w:name w:val="heading 8"/>
    <w:basedOn w:val="FileName"/>
    <w:next w:val="Text"/>
    <w:link w:val="Heading8Char"/>
    <w:qFormat/>
    <w:rsid w:val="002922F8"/>
    <w:pPr>
      <w:keepNext/>
      <w:keepLines/>
      <w:spacing w:before="280" w:after="160"/>
      <w:outlineLvl w:val="7"/>
    </w:pPr>
    <w:rPr>
      <w:rFonts w:asciiTheme="majorHAnsi" w:hAnsiTheme="majorHAnsi"/>
      <w:sz w:val="24"/>
    </w:rPr>
  </w:style>
  <w:style w:type="paragraph" w:styleId="Heading9">
    <w:name w:val="heading 9"/>
    <w:basedOn w:val="Heading8"/>
    <w:next w:val="Text"/>
    <w:link w:val="Heading9Char"/>
    <w:qFormat/>
    <w:rsid w:val="00F66002"/>
    <w:pPr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qFormat/>
    <w:rsid w:val="008F416D"/>
    <w:pPr>
      <w:spacing w:before="120" w:after="160" w:line="300" w:lineRule="exact"/>
    </w:pPr>
    <w:rPr>
      <w:rFonts w:eastAsia="Cambria"/>
      <w:szCs w:val="22"/>
    </w:rPr>
  </w:style>
  <w:style w:type="character" w:customStyle="1" w:styleId="TextChar">
    <w:name w:val="Text Char"/>
    <w:link w:val="Text"/>
    <w:uiPriority w:val="99"/>
    <w:locked/>
    <w:rsid w:val="008F416D"/>
    <w:rPr>
      <w:rFonts w:ascii="Times New Roman" w:eastAsia="Cambria" w:hAnsi="Times New Roman"/>
      <w:szCs w:val="22"/>
    </w:rPr>
  </w:style>
  <w:style w:type="character" w:customStyle="1" w:styleId="Heading6Char">
    <w:name w:val="Heading 6 Char"/>
    <w:link w:val="Heading6"/>
    <w:rsid w:val="002922F8"/>
    <w:rPr>
      <w:rFonts w:ascii="Times New Roman" w:eastAsia="Cambria" w:hAnsi="Times New Roman"/>
      <w:b/>
      <w:i/>
      <w:szCs w:val="22"/>
      <w:u w:val="single"/>
    </w:rPr>
  </w:style>
  <w:style w:type="character" w:customStyle="1" w:styleId="Heading7Char">
    <w:name w:val="Heading 7 Char"/>
    <w:link w:val="Heading7"/>
    <w:uiPriority w:val="9"/>
    <w:rsid w:val="00B70963"/>
    <w:rPr>
      <w:rFonts w:ascii="Times New Roman" w:eastAsia="MS Mincho" w:hAnsi="Times New Roman"/>
      <w:b/>
      <w:i/>
      <w:sz w:val="22"/>
      <w:szCs w:val="22"/>
    </w:rPr>
  </w:style>
  <w:style w:type="character" w:customStyle="1" w:styleId="Heading8Char">
    <w:name w:val="Heading 8 Char"/>
    <w:link w:val="Heading8"/>
    <w:rsid w:val="002922F8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rsid w:val="00F66002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customStyle="1" w:styleId="Advice">
    <w:name w:val="Advice"/>
    <w:basedOn w:val="Text"/>
    <w:next w:val="Text"/>
    <w:rsid w:val="000D0559"/>
    <w:rPr>
      <w:b/>
      <w:i/>
    </w:rPr>
  </w:style>
  <w:style w:type="paragraph" w:customStyle="1" w:styleId="AgendaItem">
    <w:name w:val="Agenda Item"/>
    <w:basedOn w:val="Text"/>
    <w:rsid w:val="0053597B"/>
    <w:pPr>
      <w:tabs>
        <w:tab w:val="left" w:pos="360"/>
      </w:tabs>
      <w:spacing w:before="60" w:after="120"/>
      <w:ind w:left="1323" w:hanging="1323"/>
    </w:pPr>
  </w:style>
  <w:style w:type="paragraph" w:customStyle="1" w:styleId="BulletText1">
    <w:name w:val="Bullet Text 1"/>
    <w:basedOn w:val="Text"/>
    <w:qFormat/>
    <w:rsid w:val="00E3171C"/>
    <w:pPr>
      <w:spacing w:before="60" w:after="60"/>
      <w:ind w:left="720" w:hanging="360"/>
      <w:outlineLvl w:val="1"/>
    </w:pPr>
  </w:style>
  <w:style w:type="paragraph" w:customStyle="1" w:styleId="BulletText1Last">
    <w:name w:val="Bullet Text 1 Last"/>
    <w:basedOn w:val="BulletText1"/>
    <w:next w:val="Text"/>
    <w:rsid w:val="000D0559"/>
    <w:pPr>
      <w:spacing w:after="160"/>
    </w:pPr>
  </w:style>
  <w:style w:type="paragraph" w:customStyle="1" w:styleId="BulletText2">
    <w:name w:val="Bullet Text 2"/>
    <w:basedOn w:val="BulletText1"/>
    <w:qFormat/>
    <w:rsid w:val="00E3171C"/>
    <w:pPr>
      <w:ind w:left="1080"/>
      <w:outlineLvl w:val="2"/>
    </w:pPr>
  </w:style>
  <w:style w:type="paragraph" w:customStyle="1" w:styleId="BulletText2Last">
    <w:name w:val="Bullet Text 2 Last"/>
    <w:basedOn w:val="BulletText2"/>
    <w:next w:val="Text"/>
    <w:rsid w:val="00FC670F"/>
    <w:pPr>
      <w:spacing w:after="160"/>
    </w:pPr>
  </w:style>
  <w:style w:type="paragraph" w:customStyle="1" w:styleId="BulletText3">
    <w:name w:val="Bullet Text 3"/>
    <w:basedOn w:val="BulletText2"/>
    <w:qFormat/>
    <w:rsid w:val="001C0352"/>
    <w:pPr>
      <w:ind w:left="1440"/>
    </w:pPr>
  </w:style>
  <w:style w:type="paragraph" w:customStyle="1" w:styleId="BulletText3Last">
    <w:name w:val="Bullet Text 3 Last"/>
    <w:basedOn w:val="BulletText3"/>
    <w:next w:val="Text"/>
    <w:rsid w:val="000D0559"/>
    <w:pPr>
      <w:spacing w:after="160"/>
    </w:pPr>
  </w:style>
  <w:style w:type="paragraph" w:customStyle="1" w:styleId="BulletText4">
    <w:name w:val="Bullet Text 4"/>
    <w:basedOn w:val="BulletText3"/>
    <w:qFormat/>
    <w:rsid w:val="001C0352"/>
    <w:pPr>
      <w:ind w:left="1800"/>
      <w:outlineLvl w:val="3"/>
    </w:pPr>
  </w:style>
  <w:style w:type="paragraph" w:customStyle="1" w:styleId="BulletText4Last">
    <w:name w:val="Bullet Text 4 Last"/>
    <w:basedOn w:val="BulletText4"/>
    <w:next w:val="Text"/>
    <w:rsid w:val="000D0559"/>
    <w:pPr>
      <w:spacing w:after="160"/>
    </w:pPr>
  </w:style>
  <w:style w:type="paragraph" w:customStyle="1" w:styleId="FileName">
    <w:name w:val="File Name"/>
    <w:basedOn w:val="Normal"/>
    <w:rsid w:val="000D0559"/>
    <w:rPr>
      <w:sz w:val="14"/>
    </w:rPr>
  </w:style>
  <w:style w:type="paragraph" w:styleId="Footer">
    <w:name w:val="footer"/>
    <w:basedOn w:val="Normal"/>
    <w:link w:val="FooterChar"/>
    <w:unhideWhenUsed/>
    <w:rsid w:val="00616A3B"/>
    <w:pPr>
      <w:tabs>
        <w:tab w:val="left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16A3B"/>
    <w:rPr>
      <w:rFonts w:ascii="Calibri" w:hAnsi="Calibri"/>
      <w:sz w:val="20"/>
      <w:szCs w:val="20"/>
    </w:rPr>
  </w:style>
  <w:style w:type="paragraph" w:customStyle="1" w:styleId="FooterFirstPage">
    <w:name w:val="Footer First Page"/>
    <w:basedOn w:val="Normal"/>
    <w:rsid w:val="00143284"/>
    <w:pPr>
      <w:tabs>
        <w:tab w:val="center" w:pos="14400"/>
      </w:tabs>
      <w:ind w:right="-90"/>
      <w:jc w:val="center"/>
    </w:pPr>
    <w:rPr>
      <w:rFonts w:asciiTheme="majorHAnsi" w:hAnsiTheme="majorHAnsi"/>
      <w:sz w:val="18"/>
      <w:szCs w:val="18"/>
    </w:rPr>
  </w:style>
  <w:style w:type="paragraph" w:customStyle="1" w:styleId="FooterLandscape">
    <w:name w:val="Footer Landscape"/>
    <w:basedOn w:val="Normal"/>
    <w:rsid w:val="00143284"/>
    <w:pPr>
      <w:tabs>
        <w:tab w:val="center" w:pos="6480"/>
        <w:tab w:val="right" w:pos="12960"/>
      </w:tabs>
      <w:ind w:right="-90"/>
    </w:pPr>
    <w:rPr>
      <w:rFonts w:asciiTheme="majorHAnsi" w:hAnsiTheme="majorHAnsi"/>
      <w:sz w:val="18"/>
      <w:szCs w:val="18"/>
    </w:rPr>
  </w:style>
  <w:style w:type="character" w:styleId="FootnoteReference">
    <w:name w:val="footnote reference"/>
    <w:rsid w:val="000D055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C2EE0"/>
    <w:pPr>
      <w:spacing w:after="40"/>
      <w:ind w:left="360" w:hanging="360"/>
    </w:pPr>
    <w:rPr>
      <w:rFonts w:asciiTheme="majorHAnsi" w:hAnsiTheme="majorHAnsi"/>
      <w:position w:val="6"/>
      <w:sz w:val="20"/>
    </w:rPr>
  </w:style>
  <w:style w:type="character" w:customStyle="1" w:styleId="FootnoteTextChar">
    <w:name w:val="Footnote Text Char"/>
    <w:link w:val="FootnoteText"/>
    <w:rsid w:val="00BC2EE0"/>
    <w:rPr>
      <w:rFonts w:asciiTheme="majorHAnsi" w:hAnsiTheme="majorHAnsi"/>
      <w:position w:val="6"/>
      <w:sz w:val="20"/>
    </w:rPr>
  </w:style>
  <w:style w:type="paragraph" w:customStyle="1" w:styleId="Heading1Top">
    <w:name w:val="Heading 1 Top"/>
    <w:basedOn w:val="Heading1"/>
    <w:next w:val="Text"/>
    <w:qFormat/>
    <w:rsid w:val="00B50147"/>
    <w:pPr>
      <w:spacing w:before="240" w:after="360"/>
    </w:pPr>
  </w:style>
  <w:style w:type="paragraph" w:customStyle="1" w:styleId="AgendaItem2">
    <w:name w:val="Agenda Item 2"/>
    <w:basedOn w:val="Text"/>
    <w:rsid w:val="0053597B"/>
    <w:pPr>
      <w:spacing w:before="60" w:after="120"/>
      <w:ind w:left="1620"/>
    </w:pPr>
  </w:style>
  <w:style w:type="paragraph" w:customStyle="1" w:styleId="Level1">
    <w:name w:val="Level 1"/>
    <w:basedOn w:val="Normal"/>
    <w:next w:val="Level2"/>
    <w:qFormat/>
    <w:rsid w:val="003A035E"/>
    <w:pPr>
      <w:spacing w:before="60" w:after="120" w:line="300" w:lineRule="exact"/>
      <w:ind w:left="360" w:hanging="360"/>
    </w:pPr>
    <w:rPr>
      <w:smallCaps/>
    </w:rPr>
  </w:style>
  <w:style w:type="paragraph" w:customStyle="1" w:styleId="Level2">
    <w:name w:val="Level 2"/>
    <w:basedOn w:val="BulletText1"/>
    <w:rsid w:val="008232BF"/>
    <w:pPr>
      <w:spacing w:after="120"/>
    </w:pPr>
  </w:style>
  <w:style w:type="paragraph" w:customStyle="1" w:styleId="Level3">
    <w:name w:val="Level 3"/>
    <w:basedOn w:val="Level2"/>
    <w:rsid w:val="00AF2683"/>
    <w:pPr>
      <w:ind w:left="1026" w:hanging="306"/>
    </w:pPr>
  </w:style>
  <w:style w:type="paragraph" w:customStyle="1" w:styleId="Level4">
    <w:name w:val="Level 4"/>
    <w:basedOn w:val="Level3"/>
    <w:rsid w:val="008232BF"/>
    <w:pPr>
      <w:ind w:left="1440" w:hanging="333"/>
    </w:pPr>
  </w:style>
  <w:style w:type="paragraph" w:customStyle="1" w:styleId="Level5">
    <w:name w:val="Level 5"/>
    <w:basedOn w:val="Level4"/>
    <w:qFormat/>
    <w:rsid w:val="008232BF"/>
    <w:pPr>
      <w:ind w:left="1710" w:hanging="270"/>
    </w:pPr>
  </w:style>
  <w:style w:type="paragraph" w:customStyle="1" w:styleId="Level6">
    <w:name w:val="Level 6"/>
    <w:basedOn w:val="Level5"/>
    <w:qFormat/>
    <w:rsid w:val="008232BF"/>
    <w:pPr>
      <w:ind w:left="2160" w:hanging="360"/>
    </w:pPr>
  </w:style>
  <w:style w:type="paragraph" w:customStyle="1" w:styleId="NumberText1">
    <w:name w:val="Number Text 1"/>
    <w:basedOn w:val="Text"/>
    <w:qFormat/>
    <w:rsid w:val="000D0559"/>
    <w:pPr>
      <w:tabs>
        <w:tab w:val="left" w:pos="450"/>
      </w:tabs>
      <w:spacing w:after="120"/>
      <w:ind w:left="446" w:hanging="446"/>
    </w:pPr>
  </w:style>
  <w:style w:type="paragraph" w:customStyle="1" w:styleId="NumberText1Last">
    <w:name w:val="Number Text 1 Last"/>
    <w:basedOn w:val="NumberText1"/>
    <w:next w:val="Text"/>
    <w:rsid w:val="000D0559"/>
    <w:pPr>
      <w:tabs>
        <w:tab w:val="clear" w:pos="450"/>
        <w:tab w:val="left" w:pos="990"/>
      </w:tabs>
      <w:spacing w:after="240"/>
    </w:pPr>
  </w:style>
  <w:style w:type="paragraph" w:customStyle="1" w:styleId="NumberText2">
    <w:name w:val="Number Text 2"/>
    <w:basedOn w:val="Normal"/>
    <w:qFormat/>
    <w:rsid w:val="00DC309B"/>
    <w:pPr>
      <w:spacing w:before="120" w:after="120" w:line="300" w:lineRule="exact"/>
      <w:ind w:left="900" w:hanging="450"/>
    </w:pPr>
    <w:rPr>
      <w:rFonts w:eastAsia="Cambria"/>
      <w:szCs w:val="22"/>
    </w:rPr>
  </w:style>
  <w:style w:type="paragraph" w:customStyle="1" w:styleId="NumberText2Last">
    <w:name w:val="Number Text 2 Last"/>
    <w:basedOn w:val="NumberText2"/>
    <w:next w:val="Text"/>
    <w:rsid w:val="008F1946"/>
    <w:pPr>
      <w:spacing w:after="240"/>
    </w:pPr>
  </w:style>
  <w:style w:type="paragraph" w:customStyle="1" w:styleId="Quotes-Text">
    <w:name w:val="Quotes - Text"/>
    <w:basedOn w:val="Text"/>
    <w:next w:val="Text"/>
    <w:rsid w:val="001C0352"/>
    <w:pPr>
      <w:spacing w:after="200" w:line="300" w:lineRule="auto"/>
      <w:ind w:left="720" w:right="720"/>
    </w:pPr>
    <w:rPr>
      <w:i/>
    </w:rPr>
  </w:style>
  <w:style w:type="paragraph" w:customStyle="1" w:styleId="References">
    <w:name w:val="References"/>
    <w:basedOn w:val="Text"/>
    <w:rsid w:val="000D0559"/>
    <w:pPr>
      <w:ind w:left="540" w:hanging="540"/>
    </w:pPr>
  </w:style>
  <w:style w:type="paragraph" w:styleId="Subtitle">
    <w:name w:val="Subtitle"/>
    <w:aliases w:val="Subtitle Text"/>
    <w:basedOn w:val="Normal"/>
    <w:link w:val="SubtitleChar"/>
    <w:rsid w:val="000D0559"/>
    <w:pPr>
      <w:spacing w:before="240" w:after="480" w:line="360" w:lineRule="auto"/>
      <w:jc w:val="center"/>
    </w:pPr>
    <w:rPr>
      <w:smallCaps/>
      <w:sz w:val="40"/>
    </w:rPr>
  </w:style>
  <w:style w:type="character" w:customStyle="1" w:styleId="SubtitleChar">
    <w:name w:val="Subtitle Char"/>
    <w:aliases w:val="Subtitle Text Char"/>
    <w:link w:val="Subtitle"/>
    <w:rsid w:val="000D0559"/>
    <w:rPr>
      <w:rFonts w:ascii="Times New Roman" w:hAnsi="Times New Roman"/>
      <w:smallCaps/>
      <w:sz w:val="40"/>
    </w:rPr>
  </w:style>
  <w:style w:type="paragraph" w:customStyle="1" w:styleId="TableCellCenter">
    <w:name w:val="Table Cell Center"/>
    <w:basedOn w:val="Normal"/>
    <w:rsid w:val="000D0559"/>
    <w:pPr>
      <w:spacing w:before="20" w:after="20"/>
      <w:jc w:val="center"/>
    </w:pPr>
    <w:rPr>
      <w:sz w:val="20"/>
    </w:rPr>
  </w:style>
  <w:style w:type="paragraph" w:customStyle="1" w:styleId="TableCellLeft">
    <w:name w:val="Table Cell Left"/>
    <w:basedOn w:val="Normal"/>
    <w:qFormat/>
    <w:rsid w:val="00A26BF0"/>
    <w:pPr>
      <w:spacing w:before="20" w:after="20"/>
      <w:ind w:left="180" w:hanging="180"/>
    </w:pPr>
    <w:rPr>
      <w:sz w:val="20"/>
    </w:rPr>
  </w:style>
  <w:style w:type="paragraph" w:customStyle="1" w:styleId="TableCellLeft1sp">
    <w:name w:val="Table Cell Left (1sp)"/>
    <w:basedOn w:val="TableCellLeft"/>
    <w:rsid w:val="000D0559"/>
    <w:pPr>
      <w:ind w:left="58" w:hanging="58"/>
    </w:pPr>
  </w:style>
  <w:style w:type="paragraph" w:customStyle="1" w:styleId="TableCellNoIndent">
    <w:name w:val="Table Cell No Indent"/>
    <w:basedOn w:val="Normal"/>
    <w:rsid w:val="000D0559"/>
    <w:pPr>
      <w:spacing w:before="40" w:after="40"/>
    </w:pPr>
    <w:rPr>
      <w:sz w:val="20"/>
    </w:rPr>
  </w:style>
  <w:style w:type="paragraph" w:customStyle="1" w:styleId="TableHeadingCenter">
    <w:name w:val="Table Heading Center"/>
    <w:basedOn w:val="Normal"/>
    <w:qFormat/>
    <w:rsid w:val="006A764F"/>
    <w:pPr>
      <w:tabs>
        <w:tab w:val="left" w:pos="450"/>
      </w:tabs>
      <w:spacing w:before="20" w:after="20"/>
      <w:jc w:val="center"/>
    </w:pPr>
    <w:rPr>
      <w:b/>
      <w:sz w:val="20"/>
    </w:rPr>
  </w:style>
  <w:style w:type="paragraph" w:customStyle="1" w:styleId="TableHeadingLeft">
    <w:name w:val="Table Heading Left"/>
    <w:basedOn w:val="TableHeadingCenter"/>
    <w:qFormat/>
    <w:rsid w:val="000D0559"/>
    <w:pPr>
      <w:tabs>
        <w:tab w:val="clear" w:pos="450"/>
      </w:tabs>
      <w:jc w:val="left"/>
    </w:pPr>
  </w:style>
  <w:style w:type="paragraph" w:customStyle="1" w:styleId="TextBold">
    <w:name w:val="Text Bold"/>
    <w:basedOn w:val="Text"/>
    <w:next w:val="Text"/>
    <w:rsid w:val="000D0559"/>
    <w:rPr>
      <w:b/>
    </w:rPr>
  </w:style>
  <w:style w:type="paragraph" w:customStyle="1" w:styleId="TextBold14">
    <w:name w:val="Text Bold 14"/>
    <w:basedOn w:val="Text"/>
    <w:next w:val="Text"/>
    <w:rsid w:val="000D0559"/>
    <w:rPr>
      <w:b/>
      <w:sz w:val="28"/>
    </w:rPr>
  </w:style>
  <w:style w:type="paragraph" w:customStyle="1" w:styleId="TextBoldItalics">
    <w:name w:val="Text Bold Italics"/>
    <w:basedOn w:val="TextBold"/>
    <w:rsid w:val="000D0559"/>
    <w:rPr>
      <w:i/>
    </w:rPr>
  </w:style>
  <w:style w:type="paragraph" w:customStyle="1" w:styleId="TextCenterBold12">
    <w:name w:val="Text Center Bold 12"/>
    <w:basedOn w:val="Normal"/>
    <w:rsid w:val="000D0559"/>
    <w:pPr>
      <w:spacing w:before="240" w:after="200"/>
      <w:jc w:val="center"/>
    </w:pPr>
    <w:rPr>
      <w:b/>
    </w:rPr>
  </w:style>
  <w:style w:type="paragraph" w:customStyle="1" w:styleId="TextCenterBold14">
    <w:name w:val="Text Center Bold 14"/>
    <w:basedOn w:val="TextCenterBold12"/>
    <w:rsid w:val="000D0559"/>
    <w:rPr>
      <w:sz w:val="28"/>
    </w:rPr>
  </w:style>
  <w:style w:type="paragraph" w:customStyle="1" w:styleId="TextFigureTableTitle">
    <w:name w:val="Text Figure/Table Title"/>
    <w:basedOn w:val="Normal"/>
    <w:next w:val="Text"/>
    <w:qFormat/>
    <w:rsid w:val="000D0559"/>
    <w:pPr>
      <w:spacing w:before="160" w:after="160"/>
      <w:jc w:val="center"/>
    </w:pPr>
    <w:rPr>
      <w:b/>
      <w:i/>
      <w:sz w:val="20"/>
    </w:rPr>
  </w:style>
  <w:style w:type="character" w:styleId="PageNumber">
    <w:name w:val="page number"/>
    <w:basedOn w:val="DefaultParagraphFont"/>
    <w:rsid w:val="00143284"/>
    <w:rPr>
      <w:rFonts w:asciiTheme="majorHAnsi" w:hAnsiTheme="majorHAnsi"/>
      <w:sz w:val="20"/>
      <w:szCs w:val="18"/>
    </w:rPr>
  </w:style>
  <w:style w:type="paragraph" w:customStyle="1" w:styleId="TitleText">
    <w:name w:val="Title Text"/>
    <w:basedOn w:val="Text"/>
    <w:next w:val="Subtitle"/>
    <w:rsid w:val="000D0559"/>
    <w:pPr>
      <w:spacing w:before="240" w:after="480" w:line="240" w:lineRule="auto"/>
      <w:jc w:val="center"/>
      <w:outlineLvl w:val="0"/>
    </w:pPr>
    <w:rPr>
      <w:smallCaps/>
      <w:sz w:val="72"/>
    </w:rPr>
  </w:style>
  <w:style w:type="paragraph" w:styleId="TOC1">
    <w:name w:val="toc 1"/>
    <w:basedOn w:val="Text"/>
    <w:next w:val="Text"/>
    <w:rsid w:val="002922F8"/>
    <w:pPr>
      <w:spacing w:after="200" w:line="240" w:lineRule="exact"/>
    </w:pPr>
  </w:style>
  <w:style w:type="paragraph" w:styleId="TOC2">
    <w:name w:val="toc 2"/>
    <w:basedOn w:val="Normal"/>
    <w:next w:val="Normal"/>
    <w:rsid w:val="00C050C6"/>
    <w:pPr>
      <w:spacing w:before="120" w:after="200" w:line="240" w:lineRule="exact"/>
      <w:ind w:left="245"/>
    </w:pPr>
  </w:style>
  <w:style w:type="paragraph" w:styleId="TOC3">
    <w:name w:val="toc 3"/>
    <w:basedOn w:val="TOC2"/>
    <w:next w:val="TOC2"/>
    <w:rsid w:val="000D0559"/>
    <w:pPr>
      <w:ind w:left="475"/>
    </w:pPr>
  </w:style>
  <w:style w:type="paragraph" w:styleId="TOC4">
    <w:name w:val="toc 4"/>
    <w:basedOn w:val="TOC3"/>
    <w:next w:val="TOC3"/>
    <w:rsid w:val="000D0559"/>
    <w:pPr>
      <w:ind w:left="720"/>
    </w:pPr>
  </w:style>
  <w:style w:type="paragraph" w:styleId="TOC5">
    <w:name w:val="toc 5"/>
    <w:basedOn w:val="TOC4"/>
    <w:rsid w:val="000D0559"/>
    <w:pPr>
      <w:ind w:left="965"/>
    </w:pPr>
  </w:style>
  <w:style w:type="paragraph" w:styleId="TOC6">
    <w:name w:val="toc 6"/>
    <w:basedOn w:val="Normal"/>
    <w:next w:val="Normal"/>
    <w:rsid w:val="00C050C6"/>
    <w:pPr>
      <w:spacing w:before="120" w:after="200"/>
      <w:ind w:left="1200"/>
    </w:pPr>
  </w:style>
  <w:style w:type="paragraph" w:styleId="TOC7">
    <w:name w:val="toc 7"/>
    <w:basedOn w:val="Normal"/>
    <w:next w:val="Normal"/>
    <w:rsid w:val="00C050C6"/>
    <w:pPr>
      <w:spacing w:before="120" w:after="200"/>
      <w:ind w:left="1440"/>
    </w:pPr>
  </w:style>
  <w:style w:type="paragraph" w:styleId="TOC8">
    <w:name w:val="toc 8"/>
    <w:basedOn w:val="Normal"/>
    <w:next w:val="Normal"/>
    <w:rsid w:val="00C050C6"/>
    <w:pPr>
      <w:spacing w:before="120" w:after="200"/>
      <w:ind w:left="1680"/>
    </w:pPr>
  </w:style>
  <w:style w:type="paragraph" w:styleId="TOC9">
    <w:name w:val="toc 9"/>
    <w:basedOn w:val="Normal"/>
    <w:next w:val="Normal"/>
    <w:rsid w:val="00C050C6"/>
    <w:pPr>
      <w:spacing w:before="120" w:after="200"/>
      <w:ind w:left="1920"/>
    </w:pPr>
  </w:style>
  <w:style w:type="paragraph" w:customStyle="1" w:styleId="Level7">
    <w:name w:val="Level 7"/>
    <w:basedOn w:val="Level6"/>
    <w:qFormat/>
    <w:rsid w:val="008232BF"/>
    <w:pPr>
      <w:ind w:left="2520"/>
      <w:outlineLvl w:val="6"/>
    </w:pPr>
  </w:style>
  <w:style w:type="paragraph" w:customStyle="1" w:styleId="AgendaItem3">
    <w:name w:val="Agenda Item 3"/>
    <w:basedOn w:val="AgendaItem2"/>
    <w:rsid w:val="0053597B"/>
    <w:pPr>
      <w:tabs>
        <w:tab w:val="left" w:pos="3240"/>
      </w:tabs>
      <w:ind w:left="2016" w:hanging="36"/>
    </w:pPr>
  </w:style>
  <w:style w:type="paragraph" w:customStyle="1" w:styleId="Heading2Top">
    <w:name w:val="Heading 2 Top"/>
    <w:basedOn w:val="Heading2"/>
    <w:next w:val="Text"/>
    <w:qFormat/>
    <w:rsid w:val="00B50147"/>
    <w:pPr>
      <w:spacing w:before="120" w:after="360"/>
    </w:pPr>
  </w:style>
  <w:style w:type="table" w:styleId="TableGrid">
    <w:name w:val="Table Grid"/>
    <w:basedOn w:val="TableNormal"/>
    <w:rsid w:val="00EF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668"/>
    <w:pPr>
      <w:tabs>
        <w:tab w:val="center" w:pos="4320"/>
        <w:tab w:val="right" w:pos="8640"/>
      </w:tabs>
    </w:pPr>
    <w:rPr>
      <w:rFonts w:asciiTheme="majorHAnsi" w:hAnsiTheme="majorHAnsi"/>
      <w:color w:val="A6A6A6" w:themeColor="background1" w:themeShade="A6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45668"/>
    <w:rPr>
      <w:rFonts w:asciiTheme="majorHAnsi" w:hAnsiTheme="majorHAnsi"/>
      <w:color w:val="A6A6A6" w:themeColor="background1" w:themeShade="A6"/>
      <w:sz w:val="28"/>
      <w:szCs w:val="28"/>
    </w:rPr>
  </w:style>
  <w:style w:type="paragraph" w:customStyle="1" w:styleId="NumberText3">
    <w:name w:val="Number Text 3"/>
    <w:basedOn w:val="NumberText2"/>
    <w:qFormat/>
    <w:rsid w:val="008F1946"/>
    <w:pPr>
      <w:ind w:left="1350"/>
    </w:pPr>
  </w:style>
  <w:style w:type="paragraph" w:customStyle="1" w:styleId="NumberText3Last">
    <w:name w:val="Number Text 3 Last"/>
    <w:basedOn w:val="NumberText3"/>
    <w:next w:val="Text"/>
    <w:qFormat/>
    <w:rsid w:val="00DC309B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0817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6FFA"/>
    <w:pPr>
      <w:spacing w:before="100" w:beforeAutospacing="1" w:after="100" w:afterAutospacing="1"/>
    </w:pPr>
  </w:style>
  <w:style w:type="paragraph" w:customStyle="1" w:styleId="numbertext10">
    <w:name w:val="numbertext1"/>
    <w:basedOn w:val="Normal"/>
    <w:rsid w:val="00884F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17B9"/>
  </w:style>
  <w:style w:type="paragraph" w:styleId="Revision">
    <w:name w:val="Revision"/>
    <w:hidden/>
    <w:semiHidden/>
    <w:rsid w:val="0030396A"/>
    <w:rPr>
      <w:rFonts w:ascii="Times New Roman" w:hAnsi="Times New Roman"/>
    </w:rPr>
  </w:style>
  <w:style w:type="character" w:styleId="UnresolvedMention">
    <w:name w:val="Unresolved Mention"/>
    <w:basedOn w:val="DefaultParagraphFont"/>
    <w:rsid w:val="00B7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1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gnitoforms.com/KitsapCounty1/ComprehensivePlanRequestFormText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Purpose Form</vt:lpstr>
    </vt:vector>
  </TitlesOfParts>
  <Company>InSites</Company>
  <LinksUpToDate>false</LinksUpToDate>
  <CharactersWithSpaces>3412</CharactersWithSpaces>
  <SharedDoc>false</SharedDoc>
  <HLinks>
    <vt:vector size="6" baseType="variant">
      <vt:variant>
        <vt:i4>7143540</vt:i4>
      </vt:variant>
      <vt:variant>
        <vt:i4>-1</vt:i4>
      </vt:variant>
      <vt:variant>
        <vt:i4>1026</vt:i4>
      </vt:variant>
      <vt:variant>
        <vt:i4>1</vt:i4>
      </vt:variant>
      <vt:variant>
        <vt:lpwstr>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Purpose Form</dc:title>
  <dc:subject>w InSites Styles</dc:subject>
  <dc:creator>Kathleen Wyckoff</dc:creator>
  <cp:keywords>AD, FM, General, 1999</cp:keywords>
  <dc:description/>
  <cp:lastModifiedBy>Beverly Parsons</cp:lastModifiedBy>
  <cp:revision>4</cp:revision>
  <cp:lastPrinted>2023-01-01T17:17:00Z</cp:lastPrinted>
  <dcterms:created xsi:type="dcterms:W3CDTF">2023-01-27T02:41:00Z</dcterms:created>
  <dcterms:modified xsi:type="dcterms:W3CDTF">2023-01-27T04:51:00Z</dcterms:modified>
</cp:coreProperties>
</file>