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90AF" w14:textId="0DDB5D1F" w:rsidR="00120E9F" w:rsidRDefault="00120E9F" w:rsidP="000268E3">
      <w:pPr>
        <w:pStyle w:val="Text"/>
      </w:pPr>
    </w:p>
    <w:p w14:paraId="5474ABA3" w14:textId="33EDF730" w:rsidR="00120E9F" w:rsidRDefault="00F3742F" w:rsidP="00F3742F">
      <w:pPr>
        <w:pStyle w:val="TextCenterBold14"/>
      </w:pPr>
      <w:r>
        <w:t xml:space="preserve">Talking Points for Kitsap County Comprehensive Plan Conversations about Changes in Land Use and Zoning </w:t>
      </w:r>
      <w:r w:rsidRPr="00B53348">
        <w:rPr>
          <w:highlight w:val="yellow"/>
        </w:rPr>
        <w:t>(Draft 1-</w:t>
      </w:r>
      <w:r w:rsidR="00770654">
        <w:rPr>
          <w:highlight w:val="yellow"/>
        </w:rPr>
        <w:t>30</w:t>
      </w:r>
      <w:r w:rsidRPr="00B53348">
        <w:rPr>
          <w:highlight w:val="yellow"/>
        </w:rPr>
        <w:t>-23)</w:t>
      </w:r>
      <w:r w:rsidR="00B53348">
        <w:rPr>
          <w:rStyle w:val="FootnoteReference"/>
          <w:highlight w:val="yellow"/>
        </w:rPr>
        <w:footnoteReference w:id="1"/>
      </w:r>
      <w:r>
        <w:br/>
      </w:r>
    </w:p>
    <w:p w14:paraId="3D323610" w14:textId="2FBF9DCD" w:rsidR="00796F4D" w:rsidRDefault="00F3742F" w:rsidP="00F3742F">
      <w:pPr>
        <w:pStyle w:val="NumberText1"/>
      </w:pPr>
      <w:r>
        <w:t>1</w:t>
      </w:r>
      <w:r w:rsidR="00796F4D">
        <w:t>.</w:t>
      </w:r>
      <w:r w:rsidR="00796F4D">
        <w:tab/>
      </w:r>
      <w:r w:rsidR="00796F4D">
        <w:rPr>
          <w:i/>
          <w:iCs/>
        </w:rPr>
        <w:t>Mission/Vision:</w:t>
      </w:r>
      <w:r w:rsidR="00796F4D">
        <w:t xml:space="preserve"> We encourage all Subarea and Neighborhood Advisory Councils to consider the recommended </w:t>
      </w:r>
      <w:r w:rsidR="00796F4D" w:rsidRPr="00D779EF">
        <w:rPr>
          <w:b/>
          <w:bCs/>
        </w:rPr>
        <w:t>revisions to the County’s mission &amp; vision</w:t>
      </w:r>
      <w:r w:rsidR="00D779EF">
        <w:rPr>
          <w:b/>
          <w:bCs/>
        </w:rPr>
        <w:t>s</w:t>
      </w:r>
      <w:r w:rsidR="00796F4D">
        <w:t xml:space="preserve"> in the document entitled </w:t>
      </w:r>
      <w:r w:rsidR="00796F4D" w:rsidRPr="001B4D84">
        <w:rPr>
          <w:i/>
          <w:iCs/>
        </w:rPr>
        <w:t>Changes to Kitsap County Mission and Vision of the 2016 Comprehensive Plan Proposed by the Kitsap Environmental Coalition</w:t>
      </w:r>
      <w:r w:rsidR="00796F4D">
        <w:rPr>
          <w:i/>
          <w:iCs/>
        </w:rPr>
        <w:t>.</w:t>
      </w:r>
      <w:r w:rsidR="003D66D4">
        <w:rPr>
          <w:i/>
          <w:iCs/>
        </w:rPr>
        <w:t xml:space="preserve"> </w:t>
      </w:r>
      <w:r w:rsidR="00796F4D">
        <w:t>The</w:t>
      </w:r>
      <w:r w:rsidR="003D66D4">
        <w:t xml:space="preserve"> document</w:t>
      </w:r>
      <w:r w:rsidR="00796F4D">
        <w:t xml:space="preserve"> provide</w:t>
      </w:r>
      <w:r w:rsidR="003D66D4">
        <w:t>s</w:t>
      </w:r>
      <w:r w:rsidR="00796F4D">
        <w:t xml:space="preserve"> the language and shift in thinking—a mindset change—that supports the health and well-being of the planet and all of life. This </w:t>
      </w:r>
      <w:r w:rsidR="00796F4D" w:rsidRPr="00D779EF">
        <w:rPr>
          <w:b/>
          <w:bCs/>
        </w:rPr>
        <w:t>change needs to come from communities</w:t>
      </w:r>
      <w:r w:rsidR="00796F4D">
        <w:t xml:space="preserve"> and areas of the county. This cannot be done top down. </w:t>
      </w:r>
    </w:p>
    <w:p w14:paraId="6A0EED42" w14:textId="606E2605" w:rsidR="00796F4D" w:rsidRDefault="00F3742F" w:rsidP="00F3742F">
      <w:pPr>
        <w:pStyle w:val="NumberText1"/>
      </w:pPr>
      <w:r>
        <w:t>2</w:t>
      </w:r>
      <w:r w:rsidR="00796F4D">
        <w:t>.</w:t>
      </w:r>
      <w:r w:rsidR="00796F4D">
        <w:tab/>
      </w:r>
      <w:r w:rsidR="00796F4D">
        <w:rPr>
          <w:i/>
          <w:iCs/>
        </w:rPr>
        <w:t>Goals Statements:</w:t>
      </w:r>
      <w:r w:rsidR="00796F4D">
        <w:t xml:space="preserve"> </w:t>
      </w:r>
      <w:r>
        <w:t>T</w:t>
      </w:r>
      <w:r w:rsidR="00796F4D">
        <w:t>he goals</w:t>
      </w:r>
      <w:r>
        <w:t xml:space="preserve"> given in</w:t>
      </w:r>
      <w:r w:rsidR="00796F4D">
        <w:t xml:space="preserve"> in the </w:t>
      </w:r>
      <w:r w:rsidR="00B53348">
        <w:t xml:space="preserve">current </w:t>
      </w:r>
      <w:r w:rsidR="00796F4D">
        <w:t xml:space="preserve">Comp Plan collectively appear to be a wish list </w:t>
      </w:r>
      <w:r w:rsidR="005D616F">
        <w:t xml:space="preserve">unbounded by </w:t>
      </w:r>
      <w:r w:rsidR="00796F4D">
        <w:t xml:space="preserve">a recognition that we must live </w:t>
      </w:r>
      <w:r w:rsidR="00796F4D" w:rsidRPr="00D779EF">
        <w:rPr>
          <w:b/>
          <w:bCs/>
        </w:rPr>
        <w:t>within nature’s planetary boundaries</w:t>
      </w:r>
      <w:r w:rsidR="00796F4D">
        <w:t xml:space="preserve">. </w:t>
      </w:r>
      <w:r w:rsidR="00796F4D" w:rsidRPr="00D779EF">
        <w:rPr>
          <w:b/>
          <w:bCs/>
        </w:rPr>
        <w:t>Goals need to be viewed collectively</w:t>
      </w:r>
      <w:r w:rsidR="00796F4D">
        <w:t xml:space="preserve"> to see if they can jointly be met. </w:t>
      </w:r>
      <w:r>
        <w:t>They need to collectively be within nature’s planetary boundaries and within the resources of the county.</w:t>
      </w:r>
      <w:r w:rsidR="00B53348">
        <w:t xml:space="preserve"> They need to be thought of systemically, </w:t>
      </w:r>
      <w:r w:rsidR="00770654">
        <w:t xml:space="preserve">that is, </w:t>
      </w:r>
      <w:r w:rsidR="00B53348">
        <w:t>in combination with one another.</w:t>
      </w:r>
    </w:p>
    <w:p w14:paraId="0CE5D609" w14:textId="7A6CA37C" w:rsidR="004E7FA0" w:rsidRDefault="008440C8" w:rsidP="00F3742F">
      <w:pPr>
        <w:pStyle w:val="NumberText1"/>
      </w:pPr>
      <w:r>
        <w:t>3</w:t>
      </w:r>
      <w:r w:rsidR="004E7FA0">
        <w:t>.</w:t>
      </w:r>
      <w:r w:rsidR="004E7FA0">
        <w:tab/>
      </w:r>
      <w:r w:rsidR="00BC07D2">
        <w:rPr>
          <w:i/>
          <w:iCs/>
        </w:rPr>
        <w:t>Environmental Impact Statements</w:t>
      </w:r>
      <w:r w:rsidR="00BC07D2">
        <w:t xml:space="preserve">:  </w:t>
      </w:r>
      <w:r w:rsidR="00DC30A8">
        <w:t xml:space="preserve">Environmental Impact Statements </w:t>
      </w:r>
      <w:r w:rsidR="00BC07D2">
        <w:t xml:space="preserve">need to </w:t>
      </w:r>
      <w:r w:rsidR="00BC07D2" w:rsidRPr="00D779EF">
        <w:rPr>
          <w:b/>
          <w:bCs/>
        </w:rPr>
        <w:t xml:space="preserve">include </w:t>
      </w:r>
      <w:r w:rsidR="00DC30A8" w:rsidRPr="00D779EF">
        <w:rPr>
          <w:b/>
          <w:bCs/>
        </w:rPr>
        <w:t xml:space="preserve">attention to </w:t>
      </w:r>
      <w:r w:rsidR="00BC07D2" w:rsidRPr="00D779EF">
        <w:rPr>
          <w:b/>
          <w:bCs/>
        </w:rPr>
        <w:t>Climate Change</w:t>
      </w:r>
      <w:r w:rsidR="00BC07D2">
        <w:t xml:space="preserve"> whether or not the Regional Council and state are calling for them.</w:t>
      </w:r>
      <w:r w:rsidR="005D616F">
        <w:t xml:space="preserve"> We live in an ecologically sensitive county that affects not only the residents of the County but Puget Sound and the many life forms that live in the county and in Puget Sound.</w:t>
      </w:r>
    </w:p>
    <w:p w14:paraId="3BB14D21" w14:textId="65158821" w:rsidR="006E6C57" w:rsidRDefault="00D779EF" w:rsidP="00F3742F">
      <w:pPr>
        <w:pStyle w:val="NumberText1"/>
      </w:pPr>
      <w:r>
        <w:t>4</w:t>
      </w:r>
      <w:r w:rsidR="00BC07D2">
        <w:t>.</w:t>
      </w:r>
      <w:r w:rsidR="00BC07D2">
        <w:tab/>
      </w:r>
      <w:r w:rsidR="00BC07D2">
        <w:rPr>
          <w:i/>
          <w:iCs/>
        </w:rPr>
        <w:t xml:space="preserve">UGAs and rural development: </w:t>
      </w:r>
      <w:r w:rsidR="00BC07D2">
        <w:t xml:space="preserve">The </w:t>
      </w:r>
      <w:r w:rsidR="00F3742F">
        <w:t xml:space="preserve">2024 </w:t>
      </w:r>
      <w:r w:rsidR="00BC07D2">
        <w:t xml:space="preserve">Comp Plan </w:t>
      </w:r>
      <w:r w:rsidR="00F3742F">
        <w:t xml:space="preserve">Update </w:t>
      </w:r>
      <w:r w:rsidR="00BC07D2">
        <w:t>is focused on ensuring that adequate density is in place in UGAs for the expected growth in population</w:t>
      </w:r>
      <w:r w:rsidR="00F3742F">
        <w:t xml:space="preserve"> for the County</w:t>
      </w:r>
      <w:r>
        <w:t>.</w:t>
      </w:r>
      <w:r w:rsidR="00BC07D2">
        <w:t xml:space="preserve"> Intense attention is being directed to these areas including attention to infrastructure, connection to transportation, and jobs. </w:t>
      </w:r>
    </w:p>
    <w:p w14:paraId="27248797" w14:textId="47139234" w:rsidR="006E6C57" w:rsidRDefault="006E6C57" w:rsidP="00F3742F">
      <w:pPr>
        <w:pStyle w:val="NumberText1"/>
      </w:pPr>
      <w:r>
        <w:tab/>
      </w:r>
      <w:r w:rsidR="00B53348">
        <w:t xml:space="preserve">It is our understanding from discussions with County staff, </w:t>
      </w:r>
      <w:r w:rsidR="00B53348" w:rsidRPr="00D779EF">
        <w:rPr>
          <w:b/>
          <w:bCs/>
        </w:rPr>
        <w:t>o</w:t>
      </w:r>
      <w:r w:rsidRPr="00D779EF">
        <w:rPr>
          <w:b/>
          <w:bCs/>
        </w:rPr>
        <w:t>nly</w:t>
      </w:r>
      <w:r w:rsidR="00BC07D2" w:rsidRPr="00D779EF">
        <w:rPr>
          <w:b/>
          <w:bCs/>
        </w:rPr>
        <w:t xml:space="preserve"> limited attention</w:t>
      </w:r>
      <w:r w:rsidR="00B53348" w:rsidRPr="00D779EF">
        <w:rPr>
          <w:b/>
          <w:bCs/>
        </w:rPr>
        <w:t xml:space="preserve"> </w:t>
      </w:r>
      <w:r w:rsidR="00BC07D2" w:rsidRPr="00D779EF">
        <w:rPr>
          <w:b/>
          <w:bCs/>
        </w:rPr>
        <w:t>is being directed to the rural areas</w:t>
      </w:r>
      <w:r w:rsidRPr="00D779EF">
        <w:rPr>
          <w:b/>
          <w:bCs/>
        </w:rPr>
        <w:t xml:space="preserve"> in this Update</w:t>
      </w:r>
      <w:r w:rsidR="00BC07D2">
        <w:t>.</w:t>
      </w:r>
      <w:r w:rsidR="00B53348">
        <w:t xml:space="preserve"> T</w:t>
      </w:r>
      <w:r w:rsidR="00BC07D2">
        <w:t xml:space="preserve">he county is planning to focus attention on the rural areas at a later time after this Comp Plan Update is finished. </w:t>
      </w:r>
      <w:r w:rsidR="00BC07D2" w:rsidRPr="00D779EF">
        <w:rPr>
          <w:b/>
          <w:bCs/>
        </w:rPr>
        <w:t xml:space="preserve">However, zoning requests are being consider that impinge on rural areas. </w:t>
      </w:r>
    </w:p>
    <w:p w14:paraId="688A0138" w14:textId="269DBAE0" w:rsidR="00BC07D2" w:rsidRDefault="006E6C57" w:rsidP="00F3742F">
      <w:pPr>
        <w:pStyle w:val="NumberText1"/>
      </w:pPr>
      <w:r>
        <w:tab/>
      </w:r>
      <w:r w:rsidR="00BC07D2">
        <w:t xml:space="preserve">All zoning requests related to LAMIRDs and most any </w:t>
      </w:r>
      <w:r w:rsidR="00BC07D2" w:rsidRPr="00D779EF">
        <w:rPr>
          <w:b/>
          <w:bCs/>
        </w:rPr>
        <w:t>requests in rural areas should be put on hold</w:t>
      </w:r>
      <w:r w:rsidR="00BC07D2">
        <w:t xml:space="preserve"> until there is concerted attention to the rural areas. It would be a serious mistake to allow changes in zoning such as a change from Rural Wooded to Rural Residential at this </w:t>
      </w:r>
      <w:r w:rsidR="00B53348">
        <w:t>time</w:t>
      </w:r>
      <w:r w:rsidR="00BC07D2">
        <w:t xml:space="preserve"> </w:t>
      </w:r>
      <w:r>
        <w:t>for several</w:t>
      </w:r>
      <w:r w:rsidR="00BC07D2">
        <w:t xml:space="preserve"> reasons:</w:t>
      </w:r>
    </w:p>
    <w:p w14:paraId="7C9A6D33" w14:textId="32C50BE8" w:rsidR="00BC07D2" w:rsidRPr="00F3742F" w:rsidRDefault="00BC07D2" w:rsidP="00F3742F">
      <w:pPr>
        <w:pStyle w:val="NumberText2"/>
      </w:pPr>
      <w:r w:rsidRPr="00F3742F">
        <w:t>a.</w:t>
      </w:r>
      <w:r w:rsidRPr="00F3742F">
        <w:tab/>
        <w:t>The type of housing that would be encouraged by changing zoning from 1</w:t>
      </w:r>
      <w:r w:rsidR="006E6C57">
        <w:t xml:space="preserve"> </w:t>
      </w:r>
      <w:r w:rsidRPr="00F3742F">
        <w:t>housing unit/20 acres to 1</w:t>
      </w:r>
      <w:r w:rsidR="006E6C57">
        <w:t xml:space="preserve"> unit</w:t>
      </w:r>
      <w:r w:rsidRPr="00F3742F">
        <w:t xml:space="preserve">/5 acres does not encourage </w:t>
      </w:r>
      <w:r w:rsidRPr="00D779EF">
        <w:rPr>
          <w:b/>
          <w:bCs/>
        </w:rPr>
        <w:t>housing for middle</w:t>
      </w:r>
      <w:r w:rsidR="00B53348" w:rsidRPr="00D779EF">
        <w:rPr>
          <w:b/>
          <w:bCs/>
        </w:rPr>
        <w:t>-</w:t>
      </w:r>
      <w:r w:rsidRPr="00D779EF">
        <w:rPr>
          <w:b/>
          <w:bCs/>
        </w:rPr>
        <w:t xml:space="preserve"> to </w:t>
      </w:r>
      <w:r w:rsidR="00B53348" w:rsidRPr="00D779EF">
        <w:rPr>
          <w:b/>
          <w:bCs/>
        </w:rPr>
        <w:t>low-income</w:t>
      </w:r>
      <w:r w:rsidRPr="00D779EF">
        <w:rPr>
          <w:b/>
          <w:bCs/>
        </w:rPr>
        <w:t xml:space="preserve"> families</w:t>
      </w:r>
      <w:r w:rsidRPr="00F3742F">
        <w:t xml:space="preserve">. </w:t>
      </w:r>
      <w:r w:rsidR="006E6C57">
        <w:t xml:space="preserve">The price of such lots would be in the price range of upper and upper-middle </w:t>
      </w:r>
      <w:r w:rsidR="006E6C57">
        <w:lastRenderedPageBreak/>
        <w:t>class individuals. This undermines the move to more affordable housing. It perpetuates a mismatch between the current diversity of incomes among the population and available housing.</w:t>
      </w:r>
    </w:p>
    <w:p w14:paraId="43ADA834" w14:textId="33D66A4E" w:rsidR="00BC07D2" w:rsidRPr="00F3742F" w:rsidRDefault="00BC07D2" w:rsidP="00F3742F">
      <w:pPr>
        <w:pStyle w:val="NumberText2"/>
      </w:pPr>
      <w:r w:rsidRPr="00F3742F">
        <w:t>b.</w:t>
      </w:r>
      <w:r w:rsidRPr="00F3742F">
        <w:tab/>
        <w:t xml:space="preserve">A change in zoning from rural wooded (or other such zone) to rural residential </w:t>
      </w:r>
      <w:r w:rsidR="006E6C57">
        <w:t>(</w:t>
      </w:r>
      <w:r w:rsidRPr="00F3742F">
        <w:t xml:space="preserve">or other </w:t>
      </w:r>
      <w:proofErr w:type="gramStart"/>
      <w:r w:rsidRPr="00F3742F">
        <w:t>more dense</w:t>
      </w:r>
      <w:proofErr w:type="gramEnd"/>
      <w:r w:rsidRPr="00F3742F">
        <w:t xml:space="preserve"> living</w:t>
      </w:r>
      <w:r w:rsidR="006E6C57">
        <w:t>)</w:t>
      </w:r>
      <w:r w:rsidRPr="00F3742F">
        <w:t xml:space="preserve"> needs to be considered in light of the </w:t>
      </w:r>
      <w:r w:rsidRPr="00D779EF">
        <w:rPr>
          <w:b/>
          <w:bCs/>
        </w:rPr>
        <w:t xml:space="preserve">relationship to rural economies such as farming and food security </w:t>
      </w:r>
      <w:r w:rsidRPr="00F3742F">
        <w:t xml:space="preserve">for the County as a whole. </w:t>
      </w:r>
      <w:r w:rsidR="00B53348">
        <w:t xml:space="preserve">We must encourage </w:t>
      </w:r>
      <w:r w:rsidR="00BB2642">
        <w:t>zoning and codes that encourage farming and food security.</w:t>
      </w:r>
    </w:p>
    <w:p w14:paraId="095A296B" w14:textId="7A400CF7" w:rsidR="004E7FA0" w:rsidRDefault="00ED495B" w:rsidP="00F3742F">
      <w:pPr>
        <w:pStyle w:val="NumberText1"/>
      </w:pPr>
      <w:r>
        <w:t>5.</w:t>
      </w:r>
      <w:r>
        <w:tab/>
      </w:r>
      <w:r>
        <w:rPr>
          <w:i/>
          <w:iCs/>
        </w:rPr>
        <w:t>Preferred Alternative and Environmental Impact Statement:</w:t>
      </w:r>
      <w:r>
        <w:t xml:space="preserve"> The current framing of the EIS for the </w:t>
      </w:r>
      <w:r w:rsidR="00BB2642">
        <w:t xml:space="preserve">preferred </w:t>
      </w:r>
      <w:r>
        <w:t xml:space="preserve">alternatives is inadequate. Even if this follows the state guidelines, we want the county to be more rigorous in this regard (which they are allowed to do).  </w:t>
      </w:r>
      <w:r w:rsidRPr="00D779EF">
        <w:rPr>
          <w:b/>
          <w:bCs/>
        </w:rPr>
        <w:t>The EIS seems to be done in relationship to 3 or 4 alternatives rather than attending to the overall impact</w:t>
      </w:r>
      <w:r>
        <w:t xml:space="preserve"> on the county through knowledge of the </w:t>
      </w:r>
      <w:r w:rsidRPr="00D779EF">
        <w:rPr>
          <w:b/>
          <w:bCs/>
        </w:rPr>
        <w:t>bigger picture</w:t>
      </w:r>
      <w:r>
        <w:t xml:space="preserve"> and development in the county. </w:t>
      </w:r>
    </w:p>
    <w:p w14:paraId="538EF7F3" w14:textId="51BBAAAD" w:rsidR="00917696" w:rsidRDefault="00D779EF" w:rsidP="00F3742F">
      <w:pPr>
        <w:pStyle w:val="NumberText1"/>
      </w:pPr>
      <w:r>
        <w:t>6</w:t>
      </w:r>
      <w:r w:rsidR="00667FFB">
        <w:t>.</w:t>
      </w:r>
      <w:r w:rsidR="00667FFB">
        <w:tab/>
      </w:r>
      <w:r w:rsidR="00667FFB">
        <w:rPr>
          <w:i/>
          <w:iCs/>
        </w:rPr>
        <w:t>Econom</w:t>
      </w:r>
      <w:r w:rsidR="00DC30A8">
        <w:rPr>
          <w:i/>
          <w:iCs/>
        </w:rPr>
        <w:t>y</w:t>
      </w:r>
      <w:r w:rsidR="00667FFB">
        <w:rPr>
          <w:i/>
          <w:iCs/>
        </w:rPr>
        <w:t>:</w:t>
      </w:r>
      <w:r w:rsidR="00667FFB">
        <w:t xml:space="preserve"> </w:t>
      </w:r>
      <w:r w:rsidR="00917696">
        <w:t xml:space="preserve">It’s time to </w:t>
      </w:r>
      <w:r w:rsidR="00917696" w:rsidRPr="00D779EF">
        <w:rPr>
          <w:b/>
          <w:bCs/>
        </w:rPr>
        <w:t>redefine what is meant by a healthy economy and/or economic growth.</w:t>
      </w:r>
      <w:r w:rsidR="00917696">
        <w:t xml:space="preserve"> </w:t>
      </w:r>
      <w:r w:rsidR="00447623">
        <w:t>Currently</w:t>
      </w:r>
      <w:r w:rsidR="00917696">
        <w:t xml:space="preserve"> </w:t>
      </w:r>
      <w:r w:rsidR="00447623">
        <w:t>Kitsap County has this vision for its economy: “</w:t>
      </w:r>
      <w:r w:rsidR="00447623" w:rsidRPr="00BB2642">
        <w:rPr>
          <w:i/>
          <w:iCs/>
        </w:rPr>
        <w:t>T</w:t>
      </w:r>
      <w:r w:rsidR="00917696" w:rsidRPr="00BB2642">
        <w:rPr>
          <w:i/>
          <w:iCs/>
        </w:rPr>
        <w:t xml:space="preserve">hriving </w:t>
      </w:r>
      <w:r w:rsidR="00447623" w:rsidRPr="00BB2642">
        <w:rPr>
          <w:i/>
          <w:iCs/>
        </w:rPr>
        <w:t>L</w:t>
      </w:r>
      <w:r w:rsidR="00917696" w:rsidRPr="00BB2642">
        <w:rPr>
          <w:i/>
          <w:iCs/>
        </w:rPr>
        <w:t xml:space="preserve">ocal </w:t>
      </w:r>
      <w:r w:rsidR="00447623" w:rsidRPr="00BB2642">
        <w:rPr>
          <w:i/>
          <w:iCs/>
        </w:rPr>
        <w:t>E</w:t>
      </w:r>
      <w:r w:rsidR="00917696" w:rsidRPr="00BB2642">
        <w:rPr>
          <w:i/>
          <w:iCs/>
        </w:rPr>
        <w:t>conomy</w:t>
      </w:r>
      <w:r w:rsidR="00447623" w:rsidRPr="00BB2642">
        <w:rPr>
          <w:i/>
          <w:iCs/>
        </w:rPr>
        <w:t xml:space="preserve">: </w:t>
      </w:r>
      <w:r w:rsidR="00917696" w:rsidRPr="00BB2642">
        <w:rPr>
          <w:i/>
          <w:iCs/>
          <w:color w:val="0E223C"/>
          <w:szCs w:val="20"/>
        </w:rPr>
        <w:t xml:space="preserve">A well-educated workforce and strategic investment in county infrastructure prompt businesses to expand or locate in Kitsap County, creating well-paying jobs and enhancing our quality of life.” </w:t>
      </w:r>
      <w:r w:rsidR="00917696" w:rsidRPr="00BB2642">
        <w:rPr>
          <w:color w:val="0E223C"/>
          <w:szCs w:val="20"/>
        </w:rPr>
        <w:t xml:space="preserve">We encourage a </w:t>
      </w:r>
      <w:r w:rsidR="00447623" w:rsidRPr="00BB2642">
        <w:rPr>
          <w:color w:val="0E223C"/>
          <w:szCs w:val="20"/>
        </w:rPr>
        <w:t>“</w:t>
      </w:r>
      <w:r w:rsidR="00447623" w:rsidRPr="00BB2642">
        <w:rPr>
          <w:i/>
          <w:iCs/>
          <w:color w:val="0E223C"/>
          <w:szCs w:val="20"/>
        </w:rPr>
        <w:t>R</w:t>
      </w:r>
      <w:r w:rsidR="00917696" w:rsidRPr="00BB2642">
        <w:rPr>
          <w:i/>
          <w:iCs/>
          <w:color w:val="0E223C"/>
          <w:szCs w:val="20"/>
        </w:rPr>
        <w:t xml:space="preserve">esponsible, </w:t>
      </w:r>
      <w:r w:rsidR="00447623" w:rsidRPr="00BB2642">
        <w:rPr>
          <w:i/>
          <w:iCs/>
          <w:color w:val="0E223C"/>
          <w:szCs w:val="20"/>
        </w:rPr>
        <w:t>T</w:t>
      </w:r>
      <w:r w:rsidR="00917696" w:rsidRPr="00BB2642">
        <w:rPr>
          <w:i/>
          <w:iCs/>
          <w:color w:val="0E223C"/>
          <w:szCs w:val="20"/>
        </w:rPr>
        <w:t xml:space="preserve">hriving </w:t>
      </w:r>
      <w:r w:rsidR="00447623" w:rsidRPr="00BB2642">
        <w:rPr>
          <w:i/>
          <w:iCs/>
          <w:color w:val="0E223C"/>
          <w:szCs w:val="20"/>
        </w:rPr>
        <w:t>L</w:t>
      </w:r>
      <w:r w:rsidR="00917696" w:rsidRPr="00BB2642">
        <w:rPr>
          <w:i/>
          <w:iCs/>
          <w:color w:val="0E223C"/>
          <w:szCs w:val="20"/>
        </w:rPr>
        <w:t xml:space="preserve">ocal </w:t>
      </w:r>
      <w:r w:rsidR="00447623" w:rsidRPr="00BB2642">
        <w:rPr>
          <w:i/>
          <w:iCs/>
          <w:color w:val="0E223C"/>
          <w:szCs w:val="20"/>
        </w:rPr>
        <w:t>E</w:t>
      </w:r>
      <w:r w:rsidR="00917696" w:rsidRPr="00BB2642">
        <w:rPr>
          <w:i/>
          <w:iCs/>
          <w:color w:val="0E223C"/>
          <w:szCs w:val="20"/>
        </w:rPr>
        <w:t xml:space="preserve">conomy: </w:t>
      </w:r>
      <w:r w:rsidR="00917696" w:rsidRPr="00BB2642">
        <w:rPr>
          <w:i/>
          <w:iCs/>
          <w:szCs w:val="20"/>
        </w:rPr>
        <w:t xml:space="preserve">Kitsap County government policies, practices, and infrastructure promote a local economy that provides a living wage and quality of life for all; the ability to live and work in one’s community; and protects and rejuvenates our ecosystems in the midst of climate change.”  </w:t>
      </w:r>
      <w:r w:rsidR="00917696" w:rsidRPr="00BB2642">
        <w:rPr>
          <w:szCs w:val="20"/>
        </w:rPr>
        <w:t xml:space="preserve">This shift in how </w:t>
      </w:r>
      <w:r w:rsidR="00917696">
        <w:rPr>
          <w:szCs w:val="20"/>
        </w:rPr>
        <w:t>we view our economy means growth in the health of people and the environment, not growth measured</w:t>
      </w:r>
      <w:r w:rsidR="00447623">
        <w:rPr>
          <w:szCs w:val="20"/>
        </w:rPr>
        <w:t xml:space="preserve"> necessarily</w:t>
      </w:r>
      <w:r w:rsidR="00917696">
        <w:rPr>
          <w:szCs w:val="20"/>
        </w:rPr>
        <w:t xml:space="preserve"> in dollars.</w:t>
      </w:r>
    </w:p>
    <w:p w14:paraId="75147560" w14:textId="499DEC8C" w:rsidR="00667FFB" w:rsidRDefault="00D779EF" w:rsidP="00F3742F">
      <w:pPr>
        <w:pStyle w:val="NumberText1"/>
      </w:pPr>
      <w:r>
        <w:t>7</w:t>
      </w:r>
      <w:r w:rsidR="00667FFB">
        <w:t>.</w:t>
      </w:r>
      <w:r w:rsidR="00667FFB">
        <w:tab/>
      </w:r>
      <w:r w:rsidR="00667FFB">
        <w:rPr>
          <w:i/>
          <w:iCs/>
        </w:rPr>
        <w:t>Quality data</w:t>
      </w:r>
      <w:r w:rsidR="00447623">
        <w:rPr>
          <w:i/>
          <w:iCs/>
        </w:rPr>
        <w:t xml:space="preserve"> for decision-making</w:t>
      </w:r>
      <w:r w:rsidR="00667FFB">
        <w:rPr>
          <w:i/>
          <w:iCs/>
        </w:rPr>
        <w:t xml:space="preserve">: </w:t>
      </w:r>
      <w:r w:rsidR="00667FFB">
        <w:t xml:space="preserve">High </w:t>
      </w:r>
      <w:r w:rsidR="00667FFB" w:rsidRPr="00D779EF">
        <w:rPr>
          <w:b/>
          <w:bCs/>
        </w:rPr>
        <w:t xml:space="preserve">quality data </w:t>
      </w:r>
      <w:r w:rsidR="00447623" w:rsidRPr="00D779EF">
        <w:rPr>
          <w:b/>
          <w:bCs/>
        </w:rPr>
        <w:t>about the well-being of residents and the natural environment</w:t>
      </w:r>
      <w:r w:rsidR="00447623">
        <w:t xml:space="preserve"> </w:t>
      </w:r>
      <w:r w:rsidR="00667FFB">
        <w:t>needs to be used in decision making about land use</w:t>
      </w:r>
      <w:r w:rsidR="00447623">
        <w:t>. T</w:t>
      </w:r>
      <w:r w:rsidR="00667FFB">
        <w:t>he opinions and vested interest of various stakeholders</w:t>
      </w:r>
      <w:r w:rsidR="00447623">
        <w:t xml:space="preserve"> needs to be secondary to the well-being of all of life</w:t>
      </w:r>
      <w:r w:rsidR="00667FFB">
        <w:t>.</w:t>
      </w:r>
    </w:p>
    <w:p w14:paraId="3138AFAD" w14:textId="74F00B84" w:rsidR="00770654" w:rsidRDefault="00D779EF" w:rsidP="00770654">
      <w:pPr>
        <w:pStyle w:val="NumberText1"/>
      </w:pPr>
      <w:r>
        <w:t>8</w:t>
      </w:r>
      <w:r w:rsidR="00770654">
        <w:t>.</w:t>
      </w:r>
      <w:r w:rsidR="00770654">
        <w:tab/>
      </w:r>
      <w:r w:rsidR="00770654">
        <w:rPr>
          <w:i/>
          <w:iCs/>
        </w:rPr>
        <w:t xml:space="preserve">Accountability: </w:t>
      </w:r>
      <w:r w:rsidR="00770654">
        <w:t xml:space="preserve"> Accountability procedures need to be put in place to provide the basis for </w:t>
      </w:r>
      <w:r w:rsidR="00770654" w:rsidRPr="00D779EF">
        <w:rPr>
          <w:b/>
          <w:bCs/>
        </w:rPr>
        <w:t>determining if the goals can and are being met</w:t>
      </w:r>
      <w:r w:rsidR="00770654">
        <w:t xml:space="preserve">. The goals need to </w:t>
      </w:r>
      <w:r w:rsidR="00770654" w:rsidRPr="00D779EF">
        <w:rPr>
          <w:b/>
          <w:bCs/>
        </w:rPr>
        <w:t>be stated such that they can be validly measured</w:t>
      </w:r>
      <w:r w:rsidR="00770654">
        <w:t xml:space="preserve"> qualitatively and/or quantitatively.</w:t>
      </w:r>
    </w:p>
    <w:p w14:paraId="66B857E3" w14:textId="0D97257F" w:rsidR="00770654" w:rsidRPr="00D779EF" w:rsidRDefault="00D779EF" w:rsidP="00D779EF">
      <w:pPr>
        <w:pStyle w:val="NumberText1"/>
      </w:pPr>
      <w:r w:rsidRPr="00D779EF">
        <w:t>9</w:t>
      </w:r>
      <w:r w:rsidR="00770654" w:rsidRPr="00D779EF">
        <w:t>.</w:t>
      </w:r>
      <w:r w:rsidR="00770654" w:rsidRPr="00D779EF">
        <w:rPr>
          <w:rStyle w:val="apple-tab-span"/>
        </w:rPr>
        <w:tab/>
      </w:r>
      <w:r w:rsidR="00770654" w:rsidRPr="00D779EF">
        <w:rPr>
          <w:rStyle w:val="apple-tab-span"/>
          <w:i/>
          <w:iCs/>
        </w:rPr>
        <w:t>Monitoring:</w:t>
      </w:r>
      <w:r w:rsidR="00770654" w:rsidRPr="00D779EF">
        <w:rPr>
          <w:rStyle w:val="apple-tab-span"/>
        </w:rPr>
        <w:t xml:space="preserve"> The Comp Plan and processes of the county must include strong monitoring of goals and implementation plans.</w:t>
      </w:r>
      <w:r w:rsidR="00770654" w:rsidRPr="00D779EF">
        <w:t xml:space="preserve"> Monitoring needs to </w:t>
      </w:r>
      <w:r w:rsidR="00770654" w:rsidRPr="00D779EF">
        <w:rPr>
          <w:b/>
          <w:bCs/>
        </w:rPr>
        <w:t>specify criteria and data sources</w:t>
      </w:r>
      <w:r w:rsidR="00770654" w:rsidRPr="00D779EF">
        <w:t xml:space="preserve"> to determine if goals and plans are being met. Evaluation of the monitoring data is needed to determine if adjustments can be made in plans to accomplish the criteria. </w:t>
      </w:r>
      <w:r w:rsidR="00770654" w:rsidRPr="00D779EF">
        <w:rPr>
          <w:b/>
          <w:bCs/>
        </w:rPr>
        <w:t>Simply monitoring to see if something has (or has not) happened is inadequate.</w:t>
      </w:r>
      <w:r w:rsidR="00770654" w:rsidRPr="00D779EF">
        <w:t xml:space="preserve"> Criteria need to be specified to </w:t>
      </w:r>
      <w:r w:rsidR="00770654" w:rsidRPr="00FA778E">
        <w:rPr>
          <w:b/>
          <w:bCs/>
        </w:rPr>
        <w:t>support continual improvement to</w:t>
      </w:r>
      <w:r w:rsidR="00770654" w:rsidRPr="00D779EF">
        <w:t xml:space="preserve"> reach the collective set of goals in the Updated Comp Plan and effectively implement plans with attention to systemic interactions between goals and areas of the Plan.</w:t>
      </w:r>
    </w:p>
    <w:p w14:paraId="491089B7" w14:textId="5C7AE4C4" w:rsidR="00770654" w:rsidRDefault="00D779EF" w:rsidP="00770654">
      <w:pPr>
        <w:pStyle w:val="NumberText1"/>
      </w:pPr>
      <w:r>
        <w:t>10</w:t>
      </w:r>
      <w:r w:rsidR="00770654">
        <w:t>.</w:t>
      </w:r>
      <w:r w:rsidR="00770654">
        <w:tab/>
      </w:r>
      <w:r w:rsidR="00770654" w:rsidRPr="004E7FA0">
        <w:rPr>
          <w:i/>
          <w:iCs/>
        </w:rPr>
        <w:t>How variances are handled</w:t>
      </w:r>
      <w:r w:rsidR="00770654">
        <w:rPr>
          <w:i/>
          <w:iCs/>
        </w:rPr>
        <w:t>:</w:t>
      </w:r>
      <w:r w:rsidR="00770654">
        <w:t xml:space="preserve"> Environmental regulations/requirements have increased over time. The County </w:t>
      </w:r>
      <w:r w:rsidR="00770654" w:rsidRPr="00D779EF">
        <w:rPr>
          <w:b/>
          <w:bCs/>
        </w:rPr>
        <w:t>guidelines on allowable variances from requirements</w:t>
      </w:r>
      <w:r w:rsidR="00770654">
        <w:t xml:space="preserve"> also need to be </w:t>
      </w:r>
      <w:r w:rsidR="00770654">
        <w:lastRenderedPageBreak/>
        <w:t xml:space="preserve">updated. The variance guidelines need to more severely limit allowable variances to ensure that environmental requirements are meaningfully being met. If the variance guidelines are not rigorous aligned with new environmental requirements, staff are in the awkward position of being urged by property owners to allow variances in keeping with past practice and requirements that undermine new regulations. </w:t>
      </w:r>
      <w:r w:rsidR="00770654" w:rsidRPr="00D779EF">
        <w:rPr>
          <w:b/>
          <w:bCs/>
        </w:rPr>
        <w:t xml:space="preserve">Any variance that is being monitored needs to have data-based criteria that can be used to determine if impacts are being achieved as specified in a variance request. </w:t>
      </w:r>
    </w:p>
    <w:p w14:paraId="0F906328" w14:textId="77777777" w:rsidR="00770654" w:rsidRDefault="00770654" w:rsidP="00F3742F">
      <w:pPr>
        <w:pStyle w:val="NumberText1"/>
      </w:pPr>
    </w:p>
    <w:p w14:paraId="7B36FD12" w14:textId="079793CE" w:rsidR="00667FFB" w:rsidRDefault="00667FFB" w:rsidP="004E7FA0">
      <w:pPr>
        <w:pStyle w:val="NumberText1"/>
      </w:pPr>
    </w:p>
    <w:p w14:paraId="6096DCE5" w14:textId="77777777" w:rsidR="00DF7749" w:rsidRDefault="00DF7749" w:rsidP="000268E3">
      <w:pPr>
        <w:pStyle w:val="Text"/>
      </w:pPr>
    </w:p>
    <w:sectPr w:rsidR="00DF7749" w:rsidSect="00DF7749">
      <w:headerReference w:type="even" r:id="rId7"/>
      <w:headerReference w:type="default" r:id="rId8"/>
      <w:footerReference w:type="default" r:id="rId9"/>
      <w:head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2A7A" w14:textId="77777777" w:rsidR="00923B76" w:rsidRDefault="00923B76">
      <w:r>
        <w:separator/>
      </w:r>
    </w:p>
  </w:endnote>
  <w:endnote w:type="continuationSeparator" w:id="0">
    <w:p w14:paraId="79B1CA41" w14:textId="77777777" w:rsidR="00923B76" w:rsidRDefault="0092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New York">
    <w:panose1 w:val="020205020603050602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5C65" w14:textId="3A27C476" w:rsidR="00435A1D" w:rsidRPr="00616A3B" w:rsidRDefault="00BC15C8" w:rsidP="00616A3B">
    <w:pPr>
      <w:pStyle w:val="Footer"/>
    </w:pPr>
    <w:r>
      <w:t>KE.23.</w:t>
    </w:r>
    <w:proofErr w:type="gramStart"/>
    <w:r>
      <w:t>r</w:t>
    </w:r>
    <w:r w:rsidR="00FA778E">
      <w:t>f</w:t>
    </w:r>
    <w:r>
      <w:t>.TalkingPoints</w:t>
    </w:r>
    <w:proofErr w:type="gramEnd"/>
    <w:r>
      <w:t>-ComPlanZoning&amp;LandUse.</w:t>
    </w:r>
    <w:r w:rsidR="00FA778E">
      <w:t>DFR.1-30</w:t>
    </w:r>
    <w:r w:rsidR="00435A1D" w:rsidRPr="00616A3B">
      <w:tab/>
    </w:r>
    <w:r w:rsidR="00435A1D" w:rsidRPr="00616A3B">
      <w:fldChar w:fldCharType="begin"/>
    </w:r>
    <w:r w:rsidR="00435A1D" w:rsidRPr="00616A3B">
      <w:instrText xml:space="preserve"> TIME \@ "MMMM d, yyyy" </w:instrText>
    </w:r>
    <w:r w:rsidR="00435A1D" w:rsidRPr="00616A3B">
      <w:fldChar w:fldCharType="separate"/>
    </w:r>
    <w:r w:rsidR="00770654">
      <w:rPr>
        <w:noProof/>
      </w:rPr>
      <w:t>January 30, 2023</w:t>
    </w:r>
    <w:r w:rsidR="00435A1D" w:rsidRPr="00616A3B">
      <w:fldChar w:fldCharType="end"/>
    </w:r>
    <w:r w:rsidR="00435A1D" w:rsidRPr="00616A3B">
      <w:t xml:space="preserve">, Page </w:t>
    </w:r>
    <w:r w:rsidR="00435A1D" w:rsidRPr="00616A3B">
      <w:fldChar w:fldCharType="begin"/>
    </w:r>
    <w:r w:rsidR="00435A1D" w:rsidRPr="00616A3B">
      <w:instrText xml:space="preserve"> PAGE </w:instrText>
    </w:r>
    <w:r w:rsidR="00435A1D" w:rsidRPr="00616A3B">
      <w:fldChar w:fldCharType="separate"/>
    </w:r>
    <w:r w:rsidR="007041E1">
      <w:rPr>
        <w:noProof/>
      </w:rPr>
      <w:t>2</w:t>
    </w:r>
    <w:r w:rsidR="00435A1D" w:rsidRPr="00616A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5159" w14:textId="77777777" w:rsidR="00923B76" w:rsidRDefault="00923B76">
      <w:r>
        <w:separator/>
      </w:r>
    </w:p>
  </w:footnote>
  <w:footnote w:type="continuationSeparator" w:id="0">
    <w:p w14:paraId="748CCF4D" w14:textId="77777777" w:rsidR="00923B76" w:rsidRDefault="00923B76">
      <w:r>
        <w:continuationSeparator/>
      </w:r>
    </w:p>
  </w:footnote>
  <w:footnote w:id="1">
    <w:p w14:paraId="289B882C" w14:textId="66EA8229" w:rsidR="00B53348" w:rsidRDefault="00B53348">
      <w:pPr>
        <w:pStyle w:val="FootnoteText"/>
      </w:pPr>
      <w:r>
        <w:rPr>
          <w:rStyle w:val="FootnoteReference"/>
        </w:rPr>
        <w:footnoteRef/>
      </w:r>
      <w:r>
        <w:t xml:space="preserve"> </w:t>
      </w:r>
      <w:r>
        <w:tab/>
        <w:t>Prepared by Kitsap Environmental Coalition team focused on Kitsap County Comprehensive Plan 2024 Update. For discussion and further revisions based on responses and ongoing conversation</w:t>
      </w:r>
      <w:r w:rsidR="00770654">
        <w:t>s</w:t>
      </w:r>
      <w:r>
        <w:t xml:space="preserve"> with Kitsap County residents.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6B4D" w14:textId="76EE4B7E" w:rsidR="003A31BA" w:rsidRDefault="00923B76">
    <w:pPr>
      <w:pStyle w:val="Header"/>
    </w:pPr>
    <w:r>
      <w:rPr>
        <w:noProof/>
      </w:rPr>
      <w:pict w14:anchorId="2ED30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69"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8103" w14:textId="145CB31E" w:rsidR="003A31BA" w:rsidRDefault="00923B76">
    <w:pPr>
      <w:pStyle w:val="Header"/>
    </w:pPr>
    <w:r>
      <w:rPr>
        <w:noProof/>
      </w:rPr>
      <w:pict w14:anchorId="43504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70"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D17" w14:textId="67C5F102" w:rsidR="003A31BA" w:rsidRDefault="00923B76">
    <w:pPr>
      <w:pStyle w:val="Header"/>
    </w:pPr>
    <w:r>
      <w:rPr>
        <w:noProof/>
      </w:rPr>
      <w:pict w14:anchorId="2FBBB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24568"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7525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2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B4D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E9438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15095F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6D0901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77A65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D9C07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3ACCC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066A39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7EC0F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7899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1"/>
    <w:multiLevelType w:val="singleLevel"/>
    <w:tmpl w:val="00000000"/>
    <w:lvl w:ilvl="0">
      <w:start w:val="24"/>
      <w:numFmt w:val="decimal"/>
      <w:lvlText w:val="%1."/>
      <w:lvlJc w:val="left"/>
      <w:pPr>
        <w:tabs>
          <w:tab w:val="num" w:pos="440"/>
        </w:tabs>
        <w:ind w:left="440" w:hanging="440"/>
      </w:pPr>
      <w:rPr>
        <w:rFonts w:hint="default"/>
      </w:rPr>
    </w:lvl>
  </w:abstractNum>
  <w:abstractNum w:abstractNumId="13" w15:restartNumberingAfterBreak="0">
    <w:nsid w:val="00000002"/>
    <w:multiLevelType w:val="singleLevel"/>
    <w:tmpl w:val="00000000"/>
    <w:lvl w:ilvl="0">
      <w:start w:val="3"/>
      <w:numFmt w:val="decimal"/>
      <w:lvlText w:val="%1."/>
      <w:lvlJc w:val="left"/>
      <w:pPr>
        <w:tabs>
          <w:tab w:val="num" w:pos="440"/>
        </w:tabs>
        <w:ind w:left="440" w:hanging="440"/>
      </w:pPr>
      <w:rPr>
        <w:rFonts w:hint="default"/>
      </w:rPr>
    </w:lvl>
  </w:abstractNum>
  <w:abstractNum w:abstractNumId="14" w15:restartNumberingAfterBreak="0">
    <w:nsid w:val="084A3924"/>
    <w:multiLevelType w:val="hybridMultilevel"/>
    <w:tmpl w:val="BA6EAA4C"/>
    <w:lvl w:ilvl="0" w:tplc="94FADF2A">
      <w:start w:val="1"/>
      <w:numFmt w:val="bullet"/>
      <w:lvlText w:val=""/>
      <w:lvlJc w:val="left"/>
      <w:pPr>
        <w:ind w:left="864" w:hanging="288"/>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CA41ED0"/>
    <w:multiLevelType w:val="hybridMultilevel"/>
    <w:tmpl w:val="4C9461AA"/>
    <w:lvl w:ilvl="0" w:tplc="FDF6874E">
      <w:numFmt w:val="bullet"/>
      <w:lvlText w:val="•"/>
      <w:lvlJc w:val="left"/>
      <w:pPr>
        <w:ind w:left="792" w:hanging="360"/>
      </w:pPr>
      <w:rPr>
        <w:rFonts w:ascii="Times New Roman" w:eastAsia="Cambr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0EC256AE"/>
    <w:multiLevelType w:val="hybridMultilevel"/>
    <w:tmpl w:val="D78A7834"/>
    <w:lvl w:ilvl="0" w:tplc="FCB424AE">
      <w:start w:val="1"/>
      <w:numFmt w:val="bullet"/>
      <w:lvlText w:val=""/>
      <w:lvlJc w:val="left"/>
      <w:pPr>
        <w:ind w:left="1080" w:hanging="216"/>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0C9341E"/>
    <w:multiLevelType w:val="hybridMultilevel"/>
    <w:tmpl w:val="5388FA2E"/>
    <w:lvl w:ilvl="0" w:tplc="8E7816D4">
      <w:start w:val="1"/>
      <w:numFmt w:val="bullet"/>
      <w:lvlText w:val=""/>
      <w:lvlJc w:val="left"/>
      <w:pPr>
        <w:ind w:left="504" w:hanging="216"/>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141F2225"/>
    <w:multiLevelType w:val="multilevel"/>
    <w:tmpl w:val="B45A96E2"/>
    <w:lvl w:ilvl="0">
      <w:start w:val="1"/>
      <w:numFmt w:val="bullet"/>
      <w:lvlText w:val=""/>
      <w:lvlJc w:val="left"/>
      <w:pPr>
        <w:ind w:left="1080" w:hanging="288"/>
      </w:pPr>
      <w:rPr>
        <w:rFonts w:ascii="Wingdings" w:hAnsi="Wingdings"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15521280"/>
    <w:multiLevelType w:val="hybridMultilevel"/>
    <w:tmpl w:val="4BFA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71767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7E311A0"/>
    <w:multiLevelType w:val="hybridMultilevel"/>
    <w:tmpl w:val="186890C8"/>
    <w:lvl w:ilvl="0" w:tplc="5C8AB36C">
      <w:start w:val="1"/>
      <w:numFmt w:val="bullet"/>
      <w:lvlText w:val=""/>
      <w:lvlJc w:val="left"/>
      <w:pPr>
        <w:ind w:left="1080" w:hanging="288"/>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D93FF7"/>
    <w:multiLevelType w:val="multilevel"/>
    <w:tmpl w:val="EC66A47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1AFF6E9D"/>
    <w:multiLevelType w:val="hybridMultilevel"/>
    <w:tmpl w:val="C37E4D96"/>
    <w:lvl w:ilvl="0" w:tplc="0DAE436E">
      <w:start w:val="1"/>
      <w:numFmt w:val="bullet"/>
      <w:lvlText w:val=""/>
      <w:lvlJc w:val="left"/>
      <w:pPr>
        <w:ind w:left="1080" w:hanging="288"/>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E2E13D0"/>
    <w:multiLevelType w:val="hybridMultilevel"/>
    <w:tmpl w:val="D948173E"/>
    <w:lvl w:ilvl="0" w:tplc="F6E2BE6A">
      <w:start w:val="1"/>
      <w:numFmt w:val="bullet"/>
      <w:lvlText w:val=""/>
      <w:lvlJc w:val="left"/>
      <w:pPr>
        <w:ind w:left="1152" w:hanging="288"/>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725B64"/>
    <w:multiLevelType w:val="hybridMultilevel"/>
    <w:tmpl w:val="BA225784"/>
    <w:lvl w:ilvl="0" w:tplc="59B8822A">
      <w:start w:val="1"/>
      <w:numFmt w:val="bullet"/>
      <w:lvlText w:val=""/>
      <w:lvlJc w:val="left"/>
      <w:pPr>
        <w:ind w:left="1368" w:hanging="288"/>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7F14C4"/>
    <w:multiLevelType w:val="hybridMultilevel"/>
    <w:tmpl w:val="EE8069D4"/>
    <w:lvl w:ilvl="0" w:tplc="92540B16">
      <w:start w:val="1"/>
      <w:numFmt w:val="bullet"/>
      <w:lvlText w:val="ー"/>
      <w:lvlJc w:val="left"/>
      <w:pPr>
        <w:ind w:left="1397" w:hanging="274"/>
      </w:pPr>
      <w:rPr>
        <w:rFonts w:ascii="Yu Gothic" w:eastAsia="Yu Gothic" w:hAnsi="Yu Gothic" w:hint="eastAsi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1B6022E">
      <w:start w:val="1"/>
      <w:numFmt w:val="bullet"/>
      <w:lvlText w:val="ー"/>
      <w:lvlJc w:val="left"/>
      <w:pPr>
        <w:ind w:left="1397" w:hanging="274"/>
      </w:pPr>
      <w:rPr>
        <w:rFonts w:ascii="Yu Gothic" w:eastAsia="Yu Gothic" w:hAnsi="Yu Gothic" w:hint="eastAsia"/>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D4AA1"/>
    <w:multiLevelType w:val="hybridMultilevel"/>
    <w:tmpl w:val="C6FA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E012A"/>
    <w:multiLevelType w:val="multilevel"/>
    <w:tmpl w:val="9078E784"/>
    <w:lvl w:ilvl="0">
      <w:start w:val="1"/>
      <w:numFmt w:val="bullet"/>
      <w:lvlText w:val=""/>
      <w:lvlJc w:val="left"/>
      <w:pPr>
        <w:ind w:left="1368" w:hanging="288"/>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40C034CC"/>
    <w:multiLevelType w:val="hybridMultilevel"/>
    <w:tmpl w:val="804203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40E546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0C14C1"/>
    <w:multiLevelType w:val="multilevel"/>
    <w:tmpl w:val="91E2310C"/>
    <w:lvl w:ilvl="0">
      <w:start w:val="1"/>
      <w:numFmt w:val="bullet"/>
      <w:lvlText w:val=""/>
      <w:lvlJc w:val="left"/>
      <w:pPr>
        <w:ind w:left="1080" w:hanging="216"/>
      </w:pPr>
      <w:rPr>
        <w:rFonts w:ascii="Symbol" w:hAnsi="Symbol" w:hint="default"/>
        <w:sz w:val="18"/>
        <w:szCs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EC23C75"/>
    <w:multiLevelType w:val="hybridMultilevel"/>
    <w:tmpl w:val="3678EBD6"/>
    <w:lvl w:ilvl="0" w:tplc="81E8206E">
      <w:start w:val="1"/>
      <w:numFmt w:val="bullet"/>
      <w:lvlText w:val=""/>
      <w:lvlJc w:val="left"/>
      <w:pPr>
        <w:ind w:left="576" w:hanging="288"/>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0CC75A0"/>
    <w:multiLevelType w:val="hybridMultilevel"/>
    <w:tmpl w:val="9A32F352"/>
    <w:lvl w:ilvl="0" w:tplc="92540B16">
      <w:start w:val="1"/>
      <w:numFmt w:val="bullet"/>
      <w:lvlText w:val="ー"/>
      <w:lvlJc w:val="left"/>
      <w:pPr>
        <w:ind w:left="1397" w:hanging="274"/>
      </w:pPr>
      <w:rPr>
        <w:rFonts w:ascii="Yu Gothic" w:eastAsia="Yu Gothic" w:hAnsi="Yu Gothic" w:hint="eastAsi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CF2E12"/>
    <w:multiLevelType w:val="hybridMultilevel"/>
    <w:tmpl w:val="0336AFF4"/>
    <w:lvl w:ilvl="0" w:tplc="98C64F66">
      <w:start w:val="1"/>
      <w:numFmt w:val="bullet"/>
      <w:lvlText w:val=""/>
      <w:lvlJc w:val="left"/>
      <w:pPr>
        <w:ind w:left="1368" w:hanging="288"/>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845A97"/>
    <w:multiLevelType w:val="multilevel"/>
    <w:tmpl w:val="91E2310C"/>
    <w:lvl w:ilvl="0">
      <w:start w:val="1"/>
      <w:numFmt w:val="bullet"/>
      <w:lvlText w:val=""/>
      <w:lvlJc w:val="left"/>
      <w:pPr>
        <w:ind w:left="1080" w:hanging="216"/>
      </w:pPr>
      <w:rPr>
        <w:rFonts w:ascii="Symbol" w:hAnsi="Symbol" w:hint="default"/>
        <w:sz w:val="18"/>
        <w:szCs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596243A"/>
    <w:multiLevelType w:val="multilevel"/>
    <w:tmpl w:val="FE688536"/>
    <w:lvl w:ilvl="0">
      <w:start w:val="1"/>
      <w:numFmt w:val="bullet"/>
      <w:lvlText w:val=""/>
      <w:lvlJc w:val="left"/>
      <w:pPr>
        <w:ind w:left="1080" w:hanging="288"/>
      </w:pPr>
      <w:rPr>
        <w:rFonts w:ascii="Wingdings" w:hAnsi="Wingdings" w:hint="default"/>
        <w:sz w:val="24"/>
        <w:szCs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5D056384"/>
    <w:multiLevelType w:val="hybridMultilevel"/>
    <w:tmpl w:val="3872D4A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5FF57B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7B39FF"/>
    <w:multiLevelType w:val="multilevel"/>
    <w:tmpl w:val="9A32F352"/>
    <w:lvl w:ilvl="0">
      <w:start w:val="1"/>
      <w:numFmt w:val="bullet"/>
      <w:lvlText w:val="ー"/>
      <w:lvlJc w:val="left"/>
      <w:pPr>
        <w:ind w:left="1397" w:hanging="274"/>
      </w:pPr>
      <w:rPr>
        <w:rFonts w:ascii="Yu Gothic" w:eastAsia="Yu Gothic" w:hAnsi="Yu Gothic" w:hint="eastAsia"/>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814FF8"/>
    <w:multiLevelType w:val="hybridMultilevel"/>
    <w:tmpl w:val="02B0644E"/>
    <w:lvl w:ilvl="0" w:tplc="DFB234FC">
      <w:start w:val="1"/>
      <w:numFmt w:val="bullet"/>
      <w:lvlText w:val=""/>
      <w:lvlJc w:val="left"/>
      <w:pPr>
        <w:ind w:left="1080" w:hanging="288"/>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9217777"/>
    <w:multiLevelType w:val="hybridMultilevel"/>
    <w:tmpl w:val="67C428CE"/>
    <w:lvl w:ilvl="0" w:tplc="AD9A7D6E">
      <w:start w:val="1"/>
      <w:numFmt w:val="bullet"/>
      <w:lvlText w:val=""/>
      <w:lvlJc w:val="left"/>
      <w:pPr>
        <w:ind w:left="1008" w:hanging="216"/>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0B05B0"/>
    <w:multiLevelType w:val="hybridMultilevel"/>
    <w:tmpl w:val="9C749D00"/>
    <w:lvl w:ilvl="0" w:tplc="34226E8E">
      <w:start w:val="1"/>
      <w:numFmt w:val="bullet"/>
      <w:lvlText w:val=""/>
      <w:lvlJc w:val="left"/>
      <w:pPr>
        <w:ind w:left="576" w:hanging="216"/>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6AD538A4"/>
    <w:multiLevelType w:val="multilevel"/>
    <w:tmpl w:val="696A7146"/>
    <w:lvl w:ilvl="0">
      <w:start w:val="1"/>
      <w:numFmt w:val="bullet"/>
      <w:lvlText w:val=""/>
      <w:lvlJc w:val="left"/>
      <w:pPr>
        <w:ind w:left="1080" w:hanging="288"/>
      </w:pPr>
      <w:rPr>
        <w:rFonts w:ascii="Wingdings" w:hAnsi="Wingdings" w:hint="default"/>
        <w:sz w:val="18"/>
        <w:szCs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74A65896"/>
    <w:multiLevelType w:val="hybridMultilevel"/>
    <w:tmpl w:val="0F7ED3B4"/>
    <w:lvl w:ilvl="0" w:tplc="1A904DE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77BE74A4"/>
    <w:multiLevelType w:val="hybridMultilevel"/>
    <w:tmpl w:val="FB7C65AE"/>
    <w:lvl w:ilvl="0" w:tplc="FB02279C">
      <w:start w:val="1"/>
      <w:numFmt w:val="bullet"/>
      <w:lvlText w:val=""/>
      <w:lvlJc w:val="left"/>
      <w:pPr>
        <w:ind w:left="108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83B05"/>
    <w:multiLevelType w:val="multilevel"/>
    <w:tmpl w:val="6D967EDE"/>
    <w:lvl w:ilvl="0">
      <w:start w:val="1"/>
      <w:numFmt w:val="bullet"/>
      <w:lvlText w:val=""/>
      <w:lvlJc w:val="left"/>
      <w:pPr>
        <w:ind w:left="1368" w:hanging="288"/>
      </w:pPr>
      <w:rPr>
        <w:rFonts w:ascii="Symbol" w:hAnsi="Symbol" w:hint="default"/>
        <w:sz w:val="18"/>
        <w:szCs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7" w15:restartNumberingAfterBreak="0">
    <w:nsid w:val="7B315BBF"/>
    <w:multiLevelType w:val="hybridMultilevel"/>
    <w:tmpl w:val="EC66A4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4809581">
    <w:abstractNumId w:val="13"/>
  </w:num>
  <w:num w:numId="2" w16cid:durableId="980308097">
    <w:abstractNumId w:val="12"/>
  </w:num>
  <w:num w:numId="3" w16cid:durableId="1205754332">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565524034">
    <w:abstractNumId w:val="30"/>
  </w:num>
  <w:num w:numId="5" w16cid:durableId="406615789">
    <w:abstractNumId w:val="38"/>
  </w:num>
  <w:num w:numId="6" w16cid:durableId="571886716">
    <w:abstractNumId w:val="20"/>
  </w:num>
  <w:num w:numId="7" w16cid:durableId="1345741410">
    <w:abstractNumId w:val="45"/>
  </w:num>
  <w:num w:numId="8" w16cid:durableId="2010789652">
    <w:abstractNumId w:val="10"/>
  </w:num>
  <w:num w:numId="9" w16cid:durableId="1609923336">
    <w:abstractNumId w:val="8"/>
  </w:num>
  <w:num w:numId="10" w16cid:durableId="198056132">
    <w:abstractNumId w:val="7"/>
  </w:num>
  <w:num w:numId="11" w16cid:durableId="1756635111">
    <w:abstractNumId w:val="6"/>
  </w:num>
  <w:num w:numId="12" w16cid:durableId="1633167458">
    <w:abstractNumId w:val="5"/>
  </w:num>
  <w:num w:numId="13" w16cid:durableId="1228347532">
    <w:abstractNumId w:val="9"/>
  </w:num>
  <w:num w:numId="14" w16cid:durableId="1722242416">
    <w:abstractNumId w:val="4"/>
  </w:num>
  <w:num w:numId="15" w16cid:durableId="206722874">
    <w:abstractNumId w:val="3"/>
  </w:num>
  <w:num w:numId="16" w16cid:durableId="1722486221">
    <w:abstractNumId w:val="2"/>
  </w:num>
  <w:num w:numId="17" w16cid:durableId="977875602">
    <w:abstractNumId w:val="1"/>
  </w:num>
  <w:num w:numId="18" w16cid:durableId="644697429">
    <w:abstractNumId w:val="0"/>
  </w:num>
  <w:num w:numId="19" w16cid:durableId="2105757284">
    <w:abstractNumId w:val="29"/>
  </w:num>
  <w:num w:numId="20" w16cid:durableId="967390588">
    <w:abstractNumId w:val="17"/>
  </w:num>
  <w:num w:numId="21" w16cid:durableId="1444377928">
    <w:abstractNumId w:val="42"/>
  </w:num>
  <w:num w:numId="22" w16cid:durableId="1619489956">
    <w:abstractNumId w:val="32"/>
  </w:num>
  <w:num w:numId="23" w16cid:durableId="39016781">
    <w:abstractNumId w:val="37"/>
  </w:num>
  <w:num w:numId="24" w16cid:durableId="1971785945">
    <w:abstractNumId w:val="14"/>
  </w:num>
  <w:num w:numId="25" w16cid:durableId="818613127">
    <w:abstractNumId w:val="47"/>
  </w:num>
  <w:num w:numId="26" w16cid:durableId="481196438">
    <w:abstractNumId w:val="22"/>
  </w:num>
  <w:num w:numId="27" w16cid:durableId="1811092721">
    <w:abstractNumId w:val="25"/>
  </w:num>
  <w:num w:numId="28" w16cid:durableId="405104422">
    <w:abstractNumId w:val="44"/>
  </w:num>
  <w:num w:numId="29" w16cid:durableId="229921510">
    <w:abstractNumId w:val="15"/>
  </w:num>
  <w:num w:numId="30" w16cid:durableId="1682313385">
    <w:abstractNumId w:val="28"/>
  </w:num>
  <w:num w:numId="31" w16cid:durableId="566956785">
    <w:abstractNumId w:val="34"/>
  </w:num>
  <w:num w:numId="32" w16cid:durableId="1704404816">
    <w:abstractNumId w:val="46"/>
  </w:num>
  <w:num w:numId="33" w16cid:durableId="999161881">
    <w:abstractNumId w:val="40"/>
  </w:num>
  <w:num w:numId="34" w16cid:durableId="1470974135">
    <w:abstractNumId w:val="43"/>
  </w:num>
  <w:num w:numId="35" w16cid:durableId="756823351">
    <w:abstractNumId w:val="21"/>
  </w:num>
  <w:num w:numId="36" w16cid:durableId="1707178232">
    <w:abstractNumId w:val="18"/>
  </w:num>
  <w:num w:numId="37" w16cid:durableId="2143958562">
    <w:abstractNumId w:val="23"/>
  </w:num>
  <w:num w:numId="38" w16cid:durableId="162016391">
    <w:abstractNumId w:val="36"/>
  </w:num>
  <w:num w:numId="39" w16cid:durableId="282464334">
    <w:abstractNumId w:val="16"/>
  </w:num>
  <w:num w:numId="40" w16cid:durableId="244071640">
    <w:abstractNumId w:val="35"/>
  </w:num>
  <w:num w:numId="41" w16cid:durableId="1993409567">
    <w:abstractNumId w:val="24"/>
  </w:num>
  <w:num w:numId="42" w16cid:durableId="1990477294">
    <w:abstractNumId w:val="31"/>
  </w:num>
  <w:num w:numId="43" w16cid:durableId="1561211681">
    <w:abstractNumId w:val="41"/>
  </w:num>
  <w:num w:numId="44" w16cid:durableId="1348287124">
    <w:abstractNumId w:val="33"/>
  </w:num>
  <w:num w:numId="45" w16cid:durableId="292905920">
    <w:abstractNumId w:val="39"/>
  </w:num>
  <w:num w:numId="46" w16cid:durableId="2104301394">
    <w:abstractNumId w:val="26"/>
  </w:num>
  <w:num w:numId="47" w16cid:durableId="1974602903">
    <w:abstractNumId w:val="19"/>
  </w:num>
  <w:num w:numId="48" w16cid:durableId="2939513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8" w:dllVersion="513"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clickAndTypeStyle w:val="Text"/>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5E"/>
    <w:rsid w:val="0000252A"/>
    <w:rsid w:val="0001675A"/>
    <w:rsid w:val="00017EC5"/>
    <w:rsid w:val="000218BB"/>
    <w:rsid w:val="0002255B"/>
    <w:rsid w:val="000268E3"/>
    <w:rsid w:val="00044857"/>
    <w:rsid w:val="00091C7D"/>
    <w:rsid w:val="000D174A"/>
    <w:rsid w:val="00120E9F"/>
    <w:rsid w:val="00124587"/>
    <w:rsid w:val="00134F7B"/>
    <w:rsid w:val="00143284"/>
    <w:rsid w:val="001476FB"/>
    <w:rsid w:val="00164936"/>
    <w:rsid w:val="001C0352"/>
    <w:rsid w:val="001C0CA8"/>
    <w:rsid w:val="001C13DE"/>
    <w:rsid w:val="001D790C"/>
    <w:rsid w:val="001F4C41"/>
    <w:rsid w:val="00217274"/>
    <w:rsid w:val="002172D5"/>
    <w:rsid w:val="00225FCD"/>
    <w:rsid w:val="00252389"/>
    <w:rsid w:val="002534B9"/>
    <w:rsid w:val="00265351"/>
    <w:rsid w:val="002654A4"/>
    <w:rsid w:val="00284BC0"/>
    <w:rsid w:val="002922F8"/>
    <w:rsid w:val="002A0C69"/>
    <w:rsid w:val="002A4FDC"/>
    <w:rsid w:val="002B3463"/>
    <w:rsid w:val="003057D0"/>
    <w:rsid w:val="00333649"/>
    <w:rsid w:val="00364354"/>
    <w:rsid w:val="00364823"/>
    <w:rsid w:val="0038017F"/>
    <w:rsid w:val="00384967"/>
    <w:rsid w:val="00391557"/>
    <w:rsid w:val="003A035E"/>
    <w:rsid w:val="003A31BA"/>
    <w:rsid w:val="003C015D"/>
    <w:rsid w:val="003D66D4"/>
    <w:rsid w:val="00401805"/>
    <w:rsid w:val="00435A1D"/>
    <w:rsid w:val="00447623"/>
    <w:rsid w:val="004656B4"/>
    <w:rsid w:val="004A0B70"/>
    <w:rsid w:val="004C0B64"/>
    <w:rsid w:val="004C3D4A"/>
    <w:rsid w:val="004C4654"/>
    <w:rsid w:val="004C5BC1"/>
    <w:rsid w:val="004D7E55"/>
    <w:rsid w:val="004E7FA0"/>
    <w:rsid w:val="004F0A0D"/>
    <w:rsid w:val="0053597B"/>
    <w:rsid w:val="00541D7E"/>
    <w:rsid w:val="005664F0"/>
    <w:rsid w:val="00576227"/>
    <w:rsid w:val="0057761A"/>
    <w:rsid w:val="005D616F"/>
    <w:rsid w:val="00613816"/>
    <w:rsid w:val="00614DB4"/>
    <w:rsid w:val="00616A3B"/>
    <w:rsid w:val="00627EA9"/>
    <w:rsid w:val="00641681"/>
    <w:rsid w:val="00655877"/>
    <w:rsid w:val="00657772"/>
    <w:rsid w:val="00667FFB"/>
    <w:rsid w:val="006730C8"/>
    <w:rsid w:val="006B3CFB"/>
    <w:rsid w:val="006D640E"/>
    <w:rsid w:val="006E27E0"/>
    <w:rsid w:val="006E63FC"/>
    <w:rsid w:val="006E6C57"/>
    <w:rsid w:val="00701F5E"/>
    <w:rsid w:val="007041E1"/>
    <w:rsid w:val="007274E6"/>
    <w:rsid w:val="00730F69"/>
    <w:rsid w:val="00761ACD"/>
    <w:rsid w:val="0076616C"/>
    <w:rsid w:val="00770654"/>
    <w:rsid w:val="0077261D"/>
    <w:rsid w:val="00777EED"/>
    <w:rsid w:val="00784377"/>
    <w:rsid w:val="00787892"/>
    <w:rsid w:val="00796F4D"/>
    <w:rsid w:val="007B2ECB"/>
    <w:rsid w:val="008232BF"/>
    <w:rsid w:val="00824353"/>
    <w:rsid w:val="008440C8"/>
    <w:rsid w:val="008453C8"/>
    <w:rsid w:val="00873830"/>
    <w:rsid w:val="00874F9E"/>
    <w:rsid w:val="008862FC"/>
    <w:rsid w:val="00893F5A"/>
    <w:rsid w:val="008D46B3"/>
    <w:rsid w:val="008E49DF"/>
    <w:rsid w:val="008F1946"/>
    <w:rsid w:val="008F416D"/>
    <w:rsid w:val="00901011"/>
    <w:rsid w:val="009035C4"/>
    <w:rsid w:val="00917696"/>
    <w:rsid w:val="00923B76"/>
    <w:rsid w:val="00924B88"/>
    <w:rsid w:val="00953EDC"/>
    <w:rsid w:val="0098080F"/>
    <w:rsid w:val="00981269"/>
    <w:rsid w:val="009B127C"/>
    <w:rsid w:val="009C4F0C"/>
    <w:rsid w:val="009C6377"/>
    <w:rsid w:val="009D5AC1"/>
    <w:rsid w:val="009F54AF"/>
    <w:rsid w:val="00A10304"/>
    <w:rsid w:val="00A22C32"/>
    <w:rsid w:val="00A26BF0"/>
    <w:rsid w:val="00A57D38"/>
    <w:rsid w:val="00A84821"/>
    <w:rsid w:val="00A8503E"/>
    <w:rsid w:val="00AB2240"/>
    <w:rsid w:val="00AC557C"/>
    <w:rsid w:val="00AC6DC2"/>
    <w:rsid w:val="00AF224C"/>
    <w:rsid w:val="00AF2683"/>
    <w:rsid w:val="00B01067"/>
    <w:rsid w:val="00B264A3"/>
    <w:rsid w:val="00B45668"/>
    <w:rsid w:val="00B50147"/>
    <w:rsid w:val="00B53348"/>
    <w:rsid w:val="00B575DA"/>
    <w:rsid w:val="00B70963"/>
    <w:rsid w:val="00B90712"/>
    <w:rsid w:val="00BB2642"/>
    <w:rsid w:val="00BC07D2"/>
    <w:rsid w:val="00BC1144"/>
    <w:rsid w:val="00BC15C8"/>
    <w:rsid w:val="00BC2EE0"/>
    <w:rsid w:val="00BD441B"/>
    <w:rsid w:val="00BE1DE5"/>
    <w:rsid w:val="00BF67A1"/>
    <w:rsid w:val="00C050C6"/>
    <w:rsid w:val="00C219A9"/>
    <w:rsid w:val="00C5104B"/>
    <w:rsid w:val="00C806F1"/>
    <w:rsid w:val="00CC2F97"/>
    <w:rsid w:val="00CC4B37"/>
    <w:rsid w:val="00CD72E8"/>
    <w:rsid w:val="00CE014C"/>
    <w:rsid w:val="00CF07D8"/>
    <w:rsid w:val="00D24078"/>
    <w:rsid w:val="00D56848"/>
    <w:rsid w:val="00D779EF"/>
    <w:rsid w:val="00D831AD"/>
    <w:rsid w:val="00D91104"/>
    <w:rsid w:val="00D91E85"/>
    <w:rsid w:val="00D97702"/>
    <w:rsid w:val="00DB35E3"/>
    <w:rsid w:val="00DC303D"/>
    <w:rsid w:val="00DC309B"/>
    <w:rsid w:val="00DC30A8"/>
    <w:rsid w:val="00DF58B6"/>
    <w:rsid w:val="00DF7749"/>
    <w:rsid w:val="00E3171C"/>
    <w:rsid w:val="00E91415"/>
    <w:rsid w:val="00EC585D"/>
    <w:rsid w:val="00ED3CA6"/>
    <w:rsid w:val="00ED43C4"/>
    <w:rsid w:val="00ED495B"/>
    <w:rsid w:val="00ED7EC8"/>
    <w:rsid w:val="00EE2C40"/>
    <w:rsid w:val="00EE6571"/>
    <w:rsid w:val="00EE7091"/>
    <w:rsid w:val="00EF00D6"/>
    <w:rsid w:val="00EF0D31"/>
    <w:rsid w:val="00EF69C1"/>
    <w:rsid w:val="00F043D1"/>
    <w:rsid w:val="00F06CD9"/>
    <w:rsid w:val="00F22107"/>
    <w:rsid w:val="00F3155C"/>
    <w:rsid w:val="00F3742F"/>
    <w:rsid w:val="00F62DF9"/>
    <w:rsid w:val="00F66002"/>
    <w:rsid w:val="00F97832"/>
    <w:rsid w:val="00FA48B8"/>
    <w:rsid w:val="00FA778E"/>
    <w:rsid w:val="00FB10D6"/>
    <w:rsid w:val="00FC3454"/>
    <w:rsid w:val="00FC49A5"/>
    <w:rsid w:val="00FC670F"/>
    <w:rsid w:val="00FD2454"/>
    <w:rsid w:val="00FE72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CA7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ED7BC6"/>
    <w:rPr>
      <w:rFonts w:ascii="Times New Roman" w:hAnsi="Times New Roman"/>
    </w:rPr>
  </w:style>
  <w:style w:type="paragraph" w:styleId="Heading1">
    <w:name w:val="heading 1"/>
    <w:basedOn w:val="Text"/>
    <w:next w:val="Text"/>
    <w:qFormat/>
    <w:rsid w:val="00B50147"/>
    <w:pPr>
      <w:spacing w:before="600" w:after="480" w:line="440" w:lineRule="exact"/>
      <w:jc w:val="center"/>
      <w:outlineLvl w:val="0"/>
    </w:pPr>
    <w:rPr>
      <w:rFonts w:asciiTheme="majorHAnsi" w:hAnsiTheme="majorHAnsi"/>
      <w:b/>
      <w:sz w:val="48"/>
    </w:rPr>
  </w:style>
  <w:style w:type="paragraph" w:styleId="Heading2">
    <w:name w:val="heading 2"/>
    <w:basedOn w:val="Heading1"/>
    <w:next w:val="Text"/>
    <w:qFormat/>
    <w:rsid w:val="007956E2"/>
    <w:pPr>
      <w:spacing w:before="360" w:line="400" w:lineRule="exact"/>
      <w:outlineLvl w:val="1"/>
    </w:pPr>
    <w:rPr>
      <w:rFonts w:ascii="Times New Roman" w:hAnsi="Times New Roman"/>
      <w:sz w:val="32"/>
    </w:rPr>
  </w:style>
  <w:style w:type="paragraph" w:styleId="Heading3">
    <w:name w:val="heading 3"/>
    <w:basedOn w:val="Text"/>
    <w:next w:val="Text"/>
    <w:qFormat/>
    <w:rsid w:val="002922F8"/>
    <w:pPr>
      <w:spacing w:before="280" w:after="240" w:line="340" w:lineRule="exact"/>
      <w:outlineLvl w:val="2"/>
    </w:pPr>
    <w:rPr>
      <w:rFonts w:eastAsia="Times"/>
      <w:b/>
      <w:sz w:val="28"/>
    </w:rPr>
  </w:style>
  <w:style w:type="paragraph" w:styleId="Heading4">
    <w:name w:val="heading 4"/>
    <w:basedOn w:val="Text"/>
    <w:next w:val="Text"/>
    <w:qFormat/>
    <w:rsid w:val="002922F8"/>
    <w:pPr>
      <w:spacing w:before="280" w:line="240" w:lineRule="auto"/>
      <w:outlineLvl w:val="3"/>
    </w:pPr>
    <w:rPr>
      <w:b/>
    </w:rPr>
  </w:style>
  <w:style w:type="paragraph" w:styleId="Heading5">
    <w:name w:val="heading 5"/>
    <w:basedOn w:val="Heading4"/>
    <w:next w:val="Text"/>
    <w:qFormat/>
    <w:rsid w:val="002922F8"/>
    <w:pPr>
      <w:outlineLvl w:val="4"/>
    </w:pPr>
    <w:rPr>
      <w:b w:val="0"/>
      <w:i/>
    </w:rPr>
  </w:style>
  <w:style w:type="paragraph" w:styleId="Heading6">
    <w:name w:val="heading 6"/>
    <w:basedOn w:val="Text"/>
    <w:next w:val="Text"/>
    <w:link w:val="Heading6Char"/>
    <w:qFormat/>
    <w:rsid w:val="002922F8"/>
    <w:pPr>
      <w:spacing w:before="280" w:line="240" w:lineRule="auto"/>
      <w:outlineLvl w:val="5"/>
    </w:pPr>
    <w:rPr>
      <w:b/>
      <w:i/>
      <w:u w:val="single"/>
    </w:rPr>
  </w:style>
  <w:style w:type="paragraph" w:styleId="Heading7">
    <w:name w:val="heading 7"/>
    <w:basedOn w:val="Heading6"/>
    <w:next w:val="Text"/>
    <w:link w:val="Heading7Char"/>
    <w:uiPriority w:val="9"/>
    <w:unhideWhenUsed/>
    <w:qFormat/>
    <w:rsid w:val="00B70963"/>
    <w:pPr>
      <w:outlineLvl w:val="6"/>
    </w:pPr>
    <w:rPr>
      <w:rFonts w:eastAsia="MS Mincho"/>
      <w:sz w:val="22"/>
      <w:u w:val="none"/>
    </w:rPr>
  </w:style>
  <w:style w:type="paragraph" w:styleId="Heading8">
    <w:name w:val="heading 8"/>
    <w:basedOn w:val="FileName"/>
    <w:next w:val="Text"/>
    <w:link w:val="Heading8Char"/>
    <w:qFormat/>
    <w:rsid w:val="002922F8"/>
    <w:pPr>
      <w:keepNext/>
      <w:keepLines/>
      <w:spacing w:before="280" w:after="160"/>
      <w:outlineLvl w:val="7"/>
    </w:pPr>
    <w:rPr>
      <w:rFonts w:asciiTheme="majorHAnsi" w:hAnsiTheme="majorHAnsi"/>
      <w:sz w:val="24"/>
    </w:rPr>
  </w:style>
  <w:style w:type="paragraph" w:styleId="Heading9">
    <w:name w:val="heading 9"/>
    <w:basedOn w:val="Heading8"/>
    <w:next w:val="Text"/>
    <w:link w:val="Heading9Char"/>
    <w:qFormat/>
    <w:rsid w:val="00F66002"/>
    <w:pPr>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uiPriority w:val="99"/>
    <w:qFormat/>
    <w:rsid w:val="008F416D"/>
    <w:pPr>
      <w:spacing w:before="120" w:after="160" w:line="300" w:lineRule="exact"/>
    </w:pPr>
    <w:rPr>
      <w:rFonts w:eastAsia="Cambria"/>
      <w:szCs w:val="22"/>
    </w:rPr>
  </w:style>
  <w:style w:type="character" w:customStyle="1" w:styleId="TextChar">
    <w:name w:val="Text Char"/>
    <w:link w:val="Text"/>
    <w:uiPriority w:val="99"/>
    <w:locked/>
    <w:rsid w:val="008F416D"/>
    <w:rPr>
      <w:rFonts w:ascii="Times New Roman" w:eastAsia="Cambria" w:hAnsi="Times New Roman"/>
      <w:szCs w:val="22"/>
    </w:rPr>
  </w:style>
  <w:style w:type="character" w:customStyle="1" w:styleId="Heading6Char">
    <w:name w:val="Heading 6 Char"/>
    <w:link w:val="Heading6"/>
    <w:rsid w:val="002922F8"/>
    <w:rPr>
      <w:rFonts w:ascii="Times New Roman" w:eastAsia="Cambria" w:hAnsi="Times New Roman"/>
      <w:b/>
      <w:i/>
      <w:szCs w:val="22"/>
      <w:u w:val="single"/>
    </w:rPr>
  </w:style>
  <w:style w:type="character" w:customStyle="1" w:styleId="Heading7Char">
    <w:name w:val="Heading 7 Char"/>
    <w:link w:val="Heading7"/>
    <w:uiPriority w:val="9"/>
    <w:rsid w:val="00B70963"/>
    <w:rPr>
      <w:rFonts w:ascii="Times New Roman" w:eastAsia="MS Mincho" w:hAnsi="Times New Roman"/>
      <w:b/>
      <w:i/>
      <w:sz w:val="22"/>
      <w:szCs w:val="22"/>
    </w:rPr>
  </w:style>
  <w:style w:type="character" w:customStyle="1" w:styleId="Heading8Char">
    <w:name w:val="Heading 8 Char"/>
    <w:link w:val="Heading8"/>
    <w:rsid w:val="002922F8"/>
    <w:rPr>
      <w:rFonts w:asciiTheme="majorHAnsi" w:hAnsiTheme="majorHAnsi"/>
    </w:rPr>
  </w:style>
  <w:style w:type="character" w:customStyle="1" w:styleId="Heading9Char">
    <w:name w:val="Heading 9 Char"/>
    <w:basedOn w:val="DefaultParagraphFont"/>
    <w:link w:val="Heading9"/>
    <w:rsid w:val="00F66002"/>
    <w:rPr>
      <w:rFonts w:asciiTheme="majorHAnsi" w:eastAsiaTheme="majorEastAsia" w:hAnsiTheme="majorHAnsi" w:cstheme="majorBidi"/>
      <w:b/>
      <w:i/>
      <w:iCs/>
      <w:color w:val="404040" w:themeColor="text1" w:themeTint="BF"/>
      <w:sz w:val="20"/>
      <w:szCs w:val="20"/>
    </w:rPr>
  </w:style>
  <w:style w:type="paragraph" w:customStyle="1" w:styleId="Advice">
    <w:name w:val="Advice"/>
    <w:basedOn w:val="Text"/>
    <w:next w:val="Text"/>
    <w:rsid w:val="000D0559"/>
    <w:rPr>
      <w:b/>
      <w:i/>
    </w:rPr>
  </w:style>
  <w:style w:type="paragraph" w:customStyle="1" w:styleId="AgendaItem">
    <w:name w:val="Agenda Item"/>
    <w:basedOn w:val="Text"/>
    <w:rsid w:val="0053597B"/>
    <w:pPr>
      <w:tabs>
        <w:tab w:val="left" w:pos="360"/>
      </w:tabs>
      <w:spacing w:before="60" w:after="120"/>
      <w:ind w:left="1323" w:hanging="1323"/>
    </w:pPr>
  </w:style>
  <w:style w:type="paragraph" w:customStyle="1" w:styleId="BulletText1">
    <w:name w:val="Bullet Text 1"/>
    <w:basedOn w:val="Text"/>
    <w:qFormat/>
    <w:rsid w:val="00E3171C"/>
    <w:pPr>
      <w:spacing w:before="60" w:after="60"/>
      <w:ind w:left="720" w:hanging="360"/>
      <w:outlineLvl w:val="1"/>
    </w:pPr>
  </w:style>
  <w:style w:type="paragraph" w:customStyle="1" w:styleId="BulletText1Last">
    <w:name w:val="Bullet Text 1 Last"/>
    <w:basedOn w:val="BulletText1"/>
    <w:next w:val="Text"/>
    <w:rsid w:val="000D0559"/>
    <w:pPr>
      <w:spacing w:after="160"/>
    </w:pPr>
  </w:style>
  <w:style w:type="paragraph" w:customStyle="1" w:styleId="BulletText2">
    <w:name w:val="Bullet Text 2"/>
    <w:basedOn w:val="BulletText1"/>
    <w:qFormat/>
    <w:rsid w:val="00E3171C"/>
    <w:pPr>
      <w:ind w:left="1080"/>
      <w:outlineLvl w:val="2"/>
    </w:pPr>
  </w:style>
  <w:style w:type="paragraph" w:customStyle="1" w:styleId="BulletText2Last">
    <w:name w:val="Bullet Text 2 Last"/>
    <w:basedOn w:val="BulletText2"/>
    <w:next w:val="Text"/>
    <w:rsid w:val="00FC670F"/>
    <w:pPr>
      <w:spacing w:after="160"/>
    </w:pPr>
  </w:style>
  <w:style w:type="paragraph" w:customStyle="1" w:styleId="BulletText3">
    <w:name w:val="Bullet Text 3"/>
    <w:basedOn w:val="BulletText2"/>
    <w:qFormat/>
    <w:rsid w:val="001C0352"/>
    <w:pPr>
      <w:ind w:left="1440"/>
    </w:pPr>
  </w:style>
  <w:style w:type="paragraph" w:customStyle="1" w:styleId="BulletText3Last">
    <w:name w:val="Bullet Text 3 Last"/>
    <w:basedOn w:val="BulletText3"/>
    <w:next w:val="Text"/>
    <w:rsid w:val="000D0559"/>
    <w:pPr>
      <w:spacing w:after="160"/>
    </w:pPr>
  </w:style>
  <w:style w:type="paragraph" w:customStyle="1" w:styleId="BulletText4">
    <w:name w:val="Bullet Text 4"/>
    <w:basedOn w:val="BulletText3"/>
    <w:qFormat/>
    <w:rsid w:val="001C0352"/>
    <w:pPr>
      <w:ind w:left="1800"/>
      <w:outlineLvl w:val="3"/>
    </w:pPr>
  </w:style>
  <w:style w:type="paragraph" w:customStyle="1" w:styleId="BulletText4Last">
    <w:name w:val="Bullet Text 4 Last"/>
    <w:basedOn w:val="BulletText4"/>
    <w:next w:val="Text"/>
    <w:rsid w:val="000D0559"/>
    <w:pPr>
      <w:spacing w:after="160"/>
    </w:pPr>
  </w:style>
  <w:style w:type="paragraph" w:customStyle="1" w:styleId="FileName">
    <w:name w:val="File Name"/>
    <w:basedOn w:val="Normal"/>
    <w:rsid w:val="000D0559"/>
    <w:rPr>
      <w:sz w:val="14"/>
    </w:rPr>
  </w:style>
  <w:style w:type="paragraph" w:styleId="Footer">
    <w:name w:val="footer"/>
    <w:basedOn w:val="Normal"/>
    <w:link w:val="FooterChar"/>
    <w:unhideWhenUsed/>
    <w:rsid w:val="00616A3B"/>
    <w:pPr>
      <w:tabs>
        <w:tab w:val="left" w:pos="4680"/>
        <w:tab w:val="right" w:pos="9360"/>
      </w:tabs>
    </w:pPr>
    <w:rPr>
      <w:rFonts w:ascii="Calibri" w:hAnsi="Calibri"/>
      <w:sz w:val="20"/>
      <w:szCs w:val="20"/>
    </w:rPr>
  </w:style>
  <w:style w:type="character" w:customStyle="1" w:styleId="FooterChar">
    <w:name w:val="Footer Char"/>
    <w:basedOn w:val="DefaultParagraphFont"/>
    <w:link w:val="Footer"/>
    <w:rsid w:val="00616A3B"/>
    <w:rPr>
      <w:rFonts w:ascii="Calibri" w:hAnsi="Calibri"/>
      <w:sz w:val="20"/>
      <w:szCs w:val="20"/>
    </w:rPr>
  </w:style>
  <w:style w:type="paragraph" w:customStyle="1" w:styleId="FooterFirstPage">
    <w:name w:val="Footer First Page"/>
    <w:basedOn w:val="Normal"/>
    <w:rsid w:val="00143284"/>
    <w:pPr>
      <w:tabs>
        <w:tab w:val="center" w:pos="14400"/>
      </w:tabs>
      <w:ind w:right="-90"/>
      <w:jc w:val="center"/>
    </w:pPr>
    <w:rPr>
      <w:rFonts w:asciiTheme="majorHAnsi" w:hAnsiTheme="majorHAnsi"/>
      <w:sz w:val="18"/>
      <w:szCs w:val="18"/>
    </w:rPr>
  </w:style>
  <w:style w:type="paragraph" w:customStyle="1" w:styleId="FooterLandscape">
    <w:name w:val="Footer Landscape"/>
    <w:basedOn w:val="Normal"/>
    <w:rsid w:val="00143284"/>
    <w:pPr>
      <w:tabs>
        <w:tab w:val="center" w:pos="6480"/>
        <w:tab w:val="right" w:pos="12960"/>
      </w:tabs>
      <w:ind w:right="-90"/>
    </w:pPr>
    <w:rPr>
      <w:rFonts w:asciiTheme="majorHAnsi" w:hAnsiTheme="majorHAnsi"/>
      <w:sz w:val="18"/>
      <w:szCs w:val="18"/>
    </w:rPr>
  </w:style>
  <w:style w:type="character" w:styleId="FootnoteReference">
    <w:name w:val="footnote reference"/>
    <w:rsid w:val="000D0559"/>
    <w:rPr>
      <w:position w:val="6"/>
      <w:sz w:val="16"/>
    </w:rPr>
  </w:style>
  <w:style w:type="paragraph" w:styleId="FootnoteText">
    <w:name w:val="footnote text"/>
    <w:basedOn w:val="Normal"/>
    <w:link w:val="FootnoteTextChar"/>
    <w:rsid w:val="00BC2EE0"/>
    <w:pPr>
      <w:spacing w:after="40"/>
      <w:ind w:left="360" w:hanging="360"/>
    </w:pPr>
    <w:rPr>
      <w:rFonts w:asciiTheme="majorHAnsi" w:hAnsiTheme="majorHAnsi"/>
      <w:position w:val="6"/>
      <w:sz w:val="20"/>
    </w:rPr>
  </w:style>
  <w:style w:type="character" w:customStyle="1" w:styleId="FootnoteTextChar">
    <w:name w:val="Footnote Text Char"/>
    <w:link w:val="FootnoteText"/>
    <w:rsid w:val="00BC2EE0"/>
    <w:rPr>
      <w:rFonts w:asciiTheme="majorHAnsi" w:hAnsiTheme="majorHAnsi"/>
      <w:position w:val="6"/>
      <w:sz w:val="20"/>
    </w:rPr>
  </w:style>
  <w:style w:type="paragraph" w:customStyle="1" w:styleId="Heading1Top">
    <w:name w:val="Heading 1 Top"/>
    <w:basedOn w:val="Heading1"/>
    <w:next w:val="Text"/>
    <w:qFormat/>
    <w:rsid w:val="00B50147"/>
    <w:pPr>
      <w:spacing w:before="240" w:after="360"/>
    </w:pPr>
  </w:style>
  <w:style w:type="paragraph" w:customStyle="1" w:styleId="AgendaItem2">
    <w:name w:val="Agenda Item 2"/>
    <w:basedOn w:val="Text"/>
    <w:rsid w:val="0053597B"/>
    <w:pPr>
      <w:spacing w:before="60" w:after="120"/>
      <w:ind w:left="1620"/>
    </w:pPr>
  </w:style>
  <w:style w:type="paragraph" w:customStyle="1" w:styleId="Level1">
    <w:name w:val="Level 1"/>
    <w:basedOn w:val="Normal"/>
    <w:next w:val="Level2"/>
    <w:qFormat/>
    <w:rsid w:val="003A035E"/>
    <w:pPr>
      <w:spacing w:before="60" w:after="120" w:line="300" w:lineRule="exact"/>
      <w:ind w:left="360" w:hanging="360"/>
    </w:pPr>
    <w:rPr>
      <w:smallCaps/>
    </w:rPr>
  </w:style>
  <w:style w:type="paragraph" w:customStyle="1" w:styleId="Level2">
    <w:name w:val="Level 2"/>
    <w:basedOn w:val="BulletText1"/>
    <w:rsid w:val="008232BF"/>
    <w:pPr>
      <w:spacing w:after="120"/>
    </w:pPr>
  </w:style>
  <w:style w:type="paragraph" w:customStyle="1" w:styleId="Level3">
    <w:name w:val="Level 3"/>
    <w:basedOn w:val="Level2"/>
    <w:rsid w:val="00AF2683"/>
    <w:pPr>
      <w:ind w:left="1026" w:hanging="306"/>
    </w:pPr>
  </w:style>
  <w:style w:type="paragraph" w:customStyle="1" w:styleId="Level4">
    <w:name w:val="Level 4"/>
    <w:basedOn w:val="Level3"/>
    <w:rsid w:val="008232BF"/>
    <w:pPr>
      <w:ind w:left="1440" w:hanging="333"/>
    </w:pPr>
  </w:style>
  <w:style w:type="paragraph" w:customStyle="1" w:styleId="Level5">
    <w:name w:val="Level 5"/>
    <w:basedOn w:val="Level4"/>
    <w:qFormat/>
    <w:rsid w:val="008232BF"/>
    <w:pPr>
      <w:ind w:left="1710" w:hanging="270"/>
    </w:pPr>
  </w:style>
  <w:style w:type="paragraph" w:customStyle="1" w:styleId="Level6">
    <w:name w:val="Level 6"/>
    <w:basedOn w:val="Level5"/>
    <w:qFormat/>
    <w:rsid w:val="008232BF"/>
    <w:pPr>
      <w:ind w:left="2160" w:hanging="360"/>
    </w:pPr>
  </w:style>
  <w:style w:type="paragraph" w:customStyle="1" w:styleId="NumberText1">
    <w:name w:val="Number Text 1"/>
    <w:basedOn w:val="Text"/>
    <w:qFormat/>
    <w:rsid w:val="000D0559"/>
    <w:pPr>
      <w:tabs>
        <w:tab w:val="left" w:pos="450"/>
      </w:tabs>
      <w:spacing w:after="120"/>
      <w:ind w:left="446" w:hanging="446"/>
    </w:pPr>
  </w:style>
  <w:style w:type="paragraph" w:customStyle="1" w:styleId="NumberText1Last">
    <w:name w:val="Number Text 1 Last"/>
    <w:basedOn w:val="NumberText1"/>
    <w:next w:val="Text"/>
    <w:rsid w:val="000D0559"/>
    <w:pPr>
      <w:tabs>
        <w:tab w:val="clear" w:pos="450"/>
        <w:tab w:val="left" w:pos="990"/>
      </w:tabs>
      <w:spacing w:after="240"/>
    </w:pPr>
  </w:style>
  <w:style w:type="paragraph" w:customStyle="1" w:styleId="NumberText2">
    <w:name w:val="Number Text 2"/>
    <w:basedOn w:val="Normal"/>
    <w:qFormat/>
    <w:rsid w:val="00DC309B"/>
    <w:pPr>
      <w:spacing w:before="120" w:after="120" w:line="300" w:lineRule="exact"/>
      <w:ind w:left="900" w:hanging="450"/>
    </w:pPr>
    <w:rPr>
      <w:rFonts w:eastAsia="Cambria"/>
      <w:szCs w:val="22"/>
    </w:rPr>
  </w:style>
  <w:style w:type="paragraph" w:customStyle="1" w:styleId="NumberText2Last">
    <w:name w:val="Number Text 2 Last"/>
    <w:basedOn w:val="NumberText2"/>
    <w:next w:val="Text"/>
    <w:rsid w:val="008F1946"/>
    <w:pPr>
      <w:spacing w:after="240"/>
    </w:pPr>
  </w:style>
  <w:style w:type="paragraph" w:customStyle="1" w:styleId="Quotes-Text">
    <w:name w:val="Quotes - Text"/>
    <w:basedOn w:val="Text"/>
    <w:next w:val="Text"/>
    <w:rsid w:val="001C0352"/>
    <w:pPr>
      <w:spacing w:after="200" w:line="300" w:lineRule="auto"/>
      <w:ind w:left="720" w:right="720"/>
    </w:pPr>
    <w:rPr>
      <w:i/>
    </w:rPr>
  </w:style>
  <w:style w:type="paragraph" w:customStyle="1" w:styleId="References">
    <w:name w:val="References"/>
    <w:basedOn w:val="Text"/>
    <w:rsid w:val="000D0559"/>
    <w:pPr>
      <w:ind w:left="540" w:hanging="540"/>
    </w:pPr>
  </w:style>
  <w:style w:type="paragraph" w:styleId="Subtitle">
    <w:name w:val="Subtitle"/>
    <w:aliases w:val="Subtitle Text"/>
    <w:basedOn w:val="Normal"/>
    <w:link w:val="SubtitleChar"/>
    <w:rsid w:val="000D0559"/>
    <w:pPr>
      <w:spacing w:before="240" w:after="480" w:line="360" w:lineRule="auto"/>
      <w:jc w:val="center"/>
    </w:pPr>
    <w:rPr>
      <w:smallCaps/>
      <w:sz w:val="40"/>
    </w:rPr>
  </w:style>
  <w:style w:type="character" w:customStyle="1" w:styleId="SubtitleChar">
    <w:name w:val="Subtitle Char"/>
    <w:aliases w:val="Subtitle Text Char"/>
    <w:link w:val="Subtitle"/>
    <w:rsid w:val="000D0559"/>
    <w:rPr>
      <w:rFonts w:ascii="Times New Roman" w:hAnsi="Times New Roman"/>
      <w:smallCaps/>
      <w:sz w:val="40"/>
    </w:rPr>
  </w:style>
  <w:style w:type="paragraph" w:customStyle="1" w:styleId="TableCellCenter">
    <w:name w:val="Table Cell Center"/>
    <w:basedOn w:val="Normal"/>
    <w:rsid w:val="000D0559"/>
    <w:pPr>
      <w:spacing w:before="20" w:after="20"/>
      <w:jc w:val="center"/>
    </w:pPr>
    <w:rPr>
      <w:sz w:val="20"/>
    </w:rPr>
  </w:style>
  <w:style w:type="paragraph" w:customStyle="1" w:styleId="TableCellLeft">
    <w:name w:val="Table Cell Left"/>
    <w:basedOn w:val="Normal"/>
    <w:qFormat/>
    <w:rsid w:val="00A26BF0"/>
    <w:pPr>
      <w:spacing w:before="20" w:after="20"/>
      <w:ind w:left="180" w:hanging="180"/>
    </w:pPr>
    <w:rPr>
      <w:sz w:val="20"/>
    </w:rPr>
  </w:style>
  <w:style w:type="paragraph" w:customStyle="1" w:styleId="TableCellLeft1sp">
    <w:name w:val="Table Cell Left (1sp)"/>
    <w:basedOn w:val="TableCellLeft"/>
    <w:rsid w:val="000D0559"/>
    <w:pPr>
      <w:ind w:left="58" w:hanging="58"/>
    </w:pPr>
  </w:style>
  <w:style w:type="paragraph" w:customStyle="1" w:styleId="TableCellNoIndent">
    <w:name w:val="Table Cell No Indent"/>
    <w:basedOn w:val="Normal"/>
    <w:rsid w:val="000D0559"/>
    <w:pPr>
      <w:spacing w:before="40" w:after="40"/>
    </w:pPr>
    <w:rPr>
      <w:sz w:val="20"/>
    </w:rPr>
  </w:style>
  <w:style w:type="paragraph" w:customStyle="1" w:styleId="TableHeadingCenter">
    <w:name w:val="Table Heading Center"/>
    <w:basedOn w:val="Normal"/>
    <w:qFormat/>
    <w:rsid w:val="006A764F"/>
    <w:pPr>
      <w:tabs>
        <w:tab w:val="left" w:pos="450"/>
      </w:tabs>
      <w:spacing w:before="20" w:after="20"/>
      <w:jc w:val="center"/>
    </w:pPr>
    <w:rPr>
      <w:b/>
      <w:sz w:val="20"/>
    </w:rPr>
  </w:style>
  <w:style w:type="paragraph" w:customStyle="1" w:styleId="TableHeadingLeft">
    <w:name w:val="Table Heading Left"/>
    <w:basedOn w:val="TableHeadingCenter"/>
    <w:qFormat/>
    <w:rsid w:val="000D0559"/>
    <w:pPr>
      <w:tabs>
        <w:tab w:val="clear" w:pos="450"/>
      </w:tabs>
      <w:jc w:val="left"/>
    </w:pPr>
  </w:style>
  <w:style w:type="paragraph" w:customStyle="1" w:styleId="TextBold">
    <w:name w:val="Text Bold"/>
    <w:basedOn w:val="Text"/>
    <w:next w:val="Text"/>
    <w:rsid w:val="000D0559"/>
    <w:rPr>
      <w:b/>
    </w:rPr>
  </w:style>
  <w:style w:type="paragraph" w:customStyle="1" w:styleId="TextBold14">
    <w:name w:val="Text Bold 14"/>
    <w:basedOn w:val="Text"/>
    <w:next w:val="Text"/>
    <w:rsid w:val="000D0559"/>
    <w:rPr>
      <w:b/>
      <w:sz w:val="28"/>
    </w:rPr>
  </w:style>
  <w:style w:type="paragraph" w:customStyle="1" w:styleId="TextBoldItalics">
    <w:name w:val="Text Bold Italics"/>
    <w:basedOn w:val="TextBold"/>
    <w:rsid w:val="000D0559"/>
    <w:rPr>
      <w:i/>
    </w:rPr>
  </w:style>
  <w:style w:type="paragraph" w:customStyle="1" w:styleId="TextCenterBold12">
    <w:name w:val="Text Center Bold 12"/>
    <w:basedOn w:val="Normal"/>
    <w:rsid w:val="000D0559"/>
    <w:pPr>
      <w:spacing w:before="240" w:after="200"/>
      <w:jc w:val="center"/>
    </w:pPr>
    <w:rPr>
      <w:b/>
    </w:rPr>
  </w:style>
  <w:style w:type="paragraph" w:customStyle="1" w:styleId="TextCenterBold14">
    <w:name w:val="Text Center Bold 14"/>
    <w:basedOn w:val="TextCenterBold12"/>
    <w:rsid w:val="000D0559"/>
    <w:rPr>
      <w:sz w:val="28"/>
    </w:rPr>
  </w:style>
  <w:style w:type="paragraph" w:customStyle="1" w:styleId="TextFigureTableTitle">
    <w:name w:val="Text Figure/Table Title"/>
    <w:basedOn w:val="Normal"/>
    <w:next w:val="Text"/>
    <w:qFormat/>
    <w:rsid w:val="000D0559"/>
    <w:pPr>
      <w:spacing w:before="160" w:after="160"/>
      <w:jc w:val="center"/>
    </w:pPr>
    <w:rPr>
      <w:b/>
      <w:i/>
      <w:sz w:val="20"/>
    </w:rPr>
  </w:style>
  <w:style w:type="character" w:styleId="PageNumber">
    <w:name w:val="page number"/>
    <w:basedOn w:val="DefaultParagraphFont"/>
    <w:rsid w:val="00143284"/>
    <w:rPr>
      <w:rFonts w:asciiTheme="majorHAnsi" w:hAnsiTheme="majorHAnsi"/>
      <w:sz w:val="20"/>
      <w:szCs w:val="18"/>
    </w:rPr>
  </w:style>
  <w:style w:type="paragraph" w:customStyle="1" w:styleId="TitleText">
    <w:name w:val="Title Text"/>
    <w:basedOn w:val="Text"/>
    <w:next w:val="Subtitle"/>
    <w:rsid w:val="000D0559"/>
    <w:pPr>
      <w:spacing w:before="240" w:after="480" w:line="240" w:lineRule="auto"/>
      <w:jc w:val="center"/>
      <w:outlineLvl w:val="0"/>
    </w:pPr>
    <w:rPr>
      <w:smallCaps/>
      <w:sz w:val="72"/>
    </w:rPr>
  </w:style>
  <w:style w:type="paragraph" w:styleId="TOC1">
    <w:name w:val="toc 1"/>
    <w:basedOn w:val="Text"/>
    <w:next w:val="Text"/>
    <w:rsid w:val="002922F8"/>
    <w:pPr>
      <w:spacing w:after="200" w:line="240" w:lineRule="exact"/>
    </w:pPr>
  </w:style>
  <w:style w:type="paragraph" w:styleId="TOC2">
    <w:name w:val="toc 2"/>
    <w:basedOn w:val="Normal"/>
    <w:next w:val="Normal"/>
    <w:rsid w:val="00C050C6"/>
    <w:pPr>
      <w:spacing w:before="120" w:after="200" w:line="240" w:lineRule="exact"/>
      <w:ind w:left="245"/>
    </w:pPr>
  </w:style>
  <w:style w:type="paragraph" w:styleId="TOC3">
    <w:name w:val="toc 3"/>
    <w:basedOn w:val="TOC2"/>
    <w:next w:val="TOC2"/>
    <w:rsid w:val="000D0559"/>
    <w:pPr>
      <w:ind w:left="475"/>
    </w:pPr>
  </w:style>
  <w:style w:type="paragraph" w:styleId="TOC4">
    <w:name w:val="toc 4"/>
    <w:basedOn w:val="TOC3"/>
    <w:next w:val="TOC3"/>
    <w:rsid w:val="000D0559"/>
    <w:pPr>
      <w:ind w:left="720"/>
    </w:pPr>
  </w:style>
  <w:style w:type="paragraph" w:styleId="TOC5">
    <w:name w:val="toc 5"/>
    <w:basedOn w:val="TOC4"/>
    <w:rsid w:val="000D0559"/>
    <w:pPr>
      <w:ind w:left="965"/>
    </w:pPr>
  </w:style>
  <w:style w:type="paragraph" w:styleId="TOC6">
    <w:name w:val="toc 6"/>
    <w:basedOn w:val="Normal"/>
    <w:next w:val="Normal"/>
    <w:rsid w:val="00C050C6"/>
    <w:pPr>
      <w:spacing w:before="120" w:after="200"/>
      <w:ind w:left="1200"/>
    </w:pPr>
  </w:style>
  <w:style w:type="paragraph" w:styleId="TOC7">
    <w:name w:val="toc 7"/>
    <w:basedOn w:val="Normal"/>
    <w:next w:val="Normal"/>
    <w:rsid w:val="00C050C6"/>
    <w:pPr>
      <w:spacing w:before="120" w:after="200"/>
      <w:ind w:left="1440"/>
    </w:pPr>
  </w:style>
  <w:style w:type="paragraph" w:styleId="TOC8">
    <w:name w:val="toc 8"/>
    <w:basedOn w:val="Normal"/>
    <w:next w:val="Normal"/>
    <w:rsid w:val="00C050C6"/>
    <w:pPr>
      <w:spacing w:before="120" w:after="200"/>
      <w:ind w:left="1680"/>
    </w:pPr>
  </w:style>
  <w:style w:type="paragraph" w:styleId="TOC9">
    <w:name w:val="toc 9"/>
    <w:basedOn w:val="Normal"/>
    <w:next w:val="Normal"/>
    <w:rsid w:val="00C050C6"/>
    <w:pPr>
      <w:spacing w:before="120" w:after="200"/>
      <w:ind w:left="1920"/>
    </w:pPr>
  </w:style>
  <w:style w:type="paragraph" w:customStyle="1" w:styleId="Level7">
    <w:name w:val="Level 7"/>
    <w:basedOn w:val="Level6"/>
    <w:qFormat/>
    <w:rsid w:val="008232BF"/>
    <w:pPr>
      <w:ind w:left="2520"/>
      <w:outlineLvl w:val="6"/>
    </w:pPr>
  </w:style>
  <w:style w:type="paragraph" w:customStyle="1" w:styleId="AgendaItem3">
    <w:name w:val="Agenda Item 3"/>
    <w:basedOn w:val="AgendaItem2"/>
    <w:rsid w:val="0053597B"/>
    <w:pPr>
      <w:tabs>
        <w:tab w:val="left" w:pos="3240"/>
      </w:tabs>
      <w:ind w:left="2016" w:hanging="36"/>
    </w:pPr>
  </w:style>
  <w:style w:type="paragraph" w:customStyle="1" w:styleId="Heading2Top">
    <w:name w:val="Heading 2 Top"/>
    <w:basedOn w:val="Heading2"/>
    <w:next w:val="Text"/>
    <w:qFormat/>
    <w:rsid w:val="00B50147"/>
    <w:pPr>
      <w:spacing w:before="120" w:after="360"/>
    </w:pPr>
  </w:style>
  <w:style w:type="table" w:styleId="TableGrid">
    <w:name w:val="Table Grid"/>
    <w:basedOn w:val="TableNormal"/>
    <w:rsid w:val="00EF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668"/>
    <w:pPr>
      <w:tabs>
        <w:tab w:val="center" w:pos="4320"/>
        <w:tab w:val="right" w:pos="8640"/>
      </w:tabs>
    </w:pPr>
    <w:rPr>
      <w:rFonts w:asciiTheme="majorHAnsi" w:hAnsiTheme="majorHAnsi"/>
      <w:color w:val="A6A6A6" w:themeColor="background1" w:themeShade="A6"/>
      <w:sz w:val="28"/>
      <w:szCs w:val="28"/>
    </w:rPr>
  </w:style>
  <w:style w:type="character" w:customStyle="1" w:styleId="HeaderChar">
    <w:name w:val="Header Char"/>
    <w:basedOn w:val="DefaultParagraphFont"/>
    <w:link w:val="Header"/>
    <w:rsid w:val="00B45668"/>
    <w:rPr>
      <w:rFonts w:asciiTheme="majorHAnsi" w:hAnsiTheme="majorHAnsi"/>
      <w:color w:val="A6A6A6" w:themeColor="background1" w:themeShade="A6"/>
      <w:sz w:val="28"/>
      <w:szCs w:val="28"/>
    </w:rPr>
  </w:style>
  <w:style w:type="paragraph" w:customStyle="1" w:styleId="NumberText3">
    <w:name w:val="Number Text 3"/>
    <w:basedOn w:val="NumberText2"/>
    <w:qFormat/>
    <w:rsid w:val="008F1946"/>
    <w:pPr>
      <w:ind w:left="1350"/>
    </w:pPr>
  </w:style>
  <w:style w:type="paragraph" w:customStyle="1" w:styleId="NumberText3Last">
    <w:name w:val="Number Text 3 Last"/>
    <w:basedOn w:val="NumberText3"/>
    <w:next w:val="Text"/>
    <w:qFormat/>
    <w:rsid w:val="00DC309B"/>
    <w:pPr>
      <w:spacing w:after="240"/>
    </w:pPr>
  </w:style>
  <w:style w:type="character" w:customStyle="1" w:styleId="apple-converted-space">
    <w:name w:val="apple-converted-space"/>
    <w:basedOn w:val="DefaultParagraphFont"/>
    <w:rsid w:val="00ED43C4"/>
  </w:style>
  <w:style w:type="character" w:styleId="Hyperlink">
    <w:name w:val="Hyperlink"/>
    <w:basedOn w:val="DefaultParagraphFont"/>
    <w:uiPriority w:val="99"/>
    <w:unhideWhenUsed/>
    <w:rsid w:val="00ED43C4"/>
    <w:rPr>
      <w:color w:val="0000FF"/>
      <w:u w:val="single"/>
    </w:rPr>
  </w:style>
  <w:style w:type="paragraph" w:customStyle="1" w:styleId="gmail-msolistparagraph">
    <w:name w:val="gmail-msolistparagraph"/>
    <w:basedOn w:val="Normal"/>
    <w:rsid w:val="00BF67A1"/>
    <w:pPr>
      <w:spacing w:before="100" w:beforeAutospacing="1" w:after="100" w:afterAutospacing="1"/>
    </w:pPr>
  </w:style>
  <w:style w:type="character" w:styleId="Emphasis">
    <w:name w:val="Emphasis"/>
    <w:basedOn w:val="DefaultParagraphFont"/>
    <w:uiPriority w:val="20"/>
    <w:qFormat/>
    <w:rsid w:val="00AC6DC2"/>
    <w:rPr>
      <w:i/>
      <w:iCs/>
    </w:rPr>
  </w:style>
  <w:style w:type="character" w:styleId="Strong">
    <w:name w:val="Strong"/>
    <w:basedOn w:val="DefaultParagraphFont"/>
    <w:uiPriority w:val="22"/>
    <w:qFormat/>
    <w:rsid w:val="00AC6DC2"/>
    <w:rPr>
      <w:b/>
      <w:bCs/>
    </w:rPr>
  </w:style>
  <w:style w:type="character" w:customStyle="1" w:styleId="apple-tab-span">
    <w:name w:val="apple-tab-span"/>
    <w:basedOn w:val="DefaultParagraphFont"/>
    <w:rsid w:val="004E7FA0"/>
  </w:style>
  <w:style w:type="paragraph" w:styleId="Revision">
    <w:name w:val="Revision"/>
    <w:hidden/>
    <w:semiHidden/>
    <w:rsid w:val="00D5684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6507">
      <w:bodyDiv w:val="1"/>
      <w:marLeft w:val="0"/>
      <w:marRight w:val="0"/>
      <w:marTop w:val="0"/>
      <w:marBottom w:val="0"/>
      <w:divBdr>
        <w:top w:val="none" w:sz="0" w:space="0" w:color="auto"/>
        <w:left w:val="none" w:sz="0" w:space="0" w:color="auto"/>
        <w:bottom w:val="none" w:sz="0" w:space="0" w:color="auto"/>
        <w:right w:val="none" w:sz="0" w:space="0" w:color="auto"/>
      </w:divBdr>
    </w:div>
    <w:div w:id="872183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4141">
          <w:marLeft w:val="0"/>
          <w:marRight w:val="0"/>
          <w:marTop w:val="0"/>
          <w:marBottom w:val="0"/>
          <w:divBdr>
            <w:top w:val="none" w:sz="0" w:space="0" w:color="auto"/>
            <w:left w:val="none" w:sz="0" w:space="0" w:color="auto"/>
            <w:bottom w:val="none" w:sz="0" w:space="0" w:color="auto"/>
            <w:right w:val="none" w:sz="0" w:space="0" w:color="auto"/>
          </w:divBdr>
        </w:div>
        <w:div w:id="242494501">
          <w:marLeft w:val="0"/>
          <w:marRight w:val="0"/>
          <w:marTop w:val="0"/>
          <w:marBottom w:val="0"/>
          <w:divBdr>
            <w:top w:val="none" w:sz="0" w:space="0" w:color="auto"/>
            <w:left w:val="none" w:sz="0" w:space="0" w:color="auto"/>
            <w:bottom w:val="none" w:sz="0" w:space="0" w:color="auto"/>
            <w:right w:val="none" w:sz="0" w:space="0" w:color="auto"/>
          </w:divBdr>
        </w:div>
        <w:div w:id="626080780">
          <w:marLeft w:val="0"/>
          <w:marRight w:val="0"/>
          <w:marTop w:val="0"/>
          <w:marBottom w:val="0"/>
          <w:divBdr>
            <w:top w:val="none" w:sz="0" w:space="0" w:color="auto"/>
            <w:left w:val="none" w:sz="0" w:space="0" w:color="auto"/>
            <w:bottom w:val="none" w:sz="0" w:space="0" w:color="auto"/>
            <w:right w:val="none" w:sz="0" w:space="0" w:color="auto"/>
          </w:divBdr>
        </w:div>
        <w:div w:id="1041173473">
          <w:marLeft w:val="0"/>
          <w:marRight w:val="0"/>
          <w:marTop w:val="0"/>
          <w:marBottom w:val="0"/>
          <w:divBdr>
            <w:top w:val="none" w:sz="0" w:space="0" w:color="auto"/>
            <w:left w:val="none" w:sz="0" w:space="0" w:color="auto"/>
            <w:bottom w:val="none" w:sz="0" w:space="0" w:color="auto"/>
            <w:right w:val="none" w:sz="0" w:space="0" w:color="auto"/>
          </w:divBdr>
        </w:div>
        <w:div w:id="1033001129">
          <w:marLeft w:val="0"/>
          <w:marRight w:val="0"/>
          <w:marTop w:val="0"/>
          <w:marBottom w:val="0"/>
          <w:divBdr>
            <w:top w:val="none" w:sz="0" w:space="0" w:color="auto"/>
            <w:left w:val="none" w:sz="0" w:space="0" w:color="auto"/>
            <w:bottom w:val="none" w:sz="0" w:space="0" w:color="auto"/>
            <w:right w:val="none" w:sz="0" w:space="0" w:color="auto"/>
          </w:divBdr>
        </w:div>
        <w:div w:id="2054144">
          <w:marLeft w:val="0"/>
          <w:marRight w:val="0"/>
          <w:marTop w:val="0"/>
          <w:marBottom w:val="0"/>
          <w:divBdr>
            <w:top w:val="none" w:sz="0" w:space="0" w:color="auto"/>
            <w:left w:val="none" w:sz="0" w:space="0" w:color="auto"/>
            <w:bottom w:val="none" w:sz="0" w:space="0" w:color="auto"/>
            <w:right w:val="none" w:sz="0" w:space="0" w:color="auto"/>
          </w:divBdr>
        </w:div>
        <w:div w:id="2905986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Purpose Form</vt:lpstr>
    </vt:vector>
  </TitlesOfParts>
  <Company>InSites</Company>
  <LinksUpToDate>false</LinksUpToDate>
  <CharactersWithSpaces>6389</CharactersWithSpaces>
  <SharedDoc>false</SharedDoc>
  <HLinks>
    <vt:vector size="6" baseType="variant">
      <vt:variant>
        <vt:i4>7143540</vt:i4>
      </vt:variant>
      <vt:variant>
        <vt:i4>-1</vt:i4>
      </vt:variant>
      <vt:variant>
        <vt:i4>1026</vt:i4>
      </vt:variant>
      <vt:variant>
        <vt:i4>1</vt:i4>
      </vt:variant>
      <vt:variant>
        <vt:lpwstr>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 Form</dc:title>
  <dc:subject>w InSites Styles</dc:subject>
  <dc:creator>Kathleen Wyckoff</dc:creator>
  <cp:keywords>AD, FM, General, 1999</cp:keywords>
  <dc:description/>
  <cp:lastModifiedBy>Beverly Parsons</cp:lastModifiedBy>
  <cp:revision>3</cp:revision>
  <cp:lastPrinted>2002-10-08T17:46:00Z</cp:lastPrinted>
  <dcterms:created xsi:type="dcterms:W3CDTF">2023-01-30T22:31:00Z</dcterms:created>
  <dcterms:modified xsi:type="dcterms:W3CDTF">2023-01-30T22:43:00Z</dcterms:modified>
</cp:coreProperties>
</file>